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439" w:rsidRPr="00617E63" w:rsidRDefault="006A594E">
      <w:pPr>
        <w:widowControl w:val="0"/>
        <w:spacing w:line="240" w:lineRule="auto"/>
        <w:jc w:val="center"/>
        <w:rPr>
          <w:b/>
          <w:sz w:val="24"/>
          <w:szCs w:val="24"/>
        </w:rPr>
      </w:pPr>
      <w:bookmarkStart w:id="0" w:name="_GoBack"/>
      <w:bookmarkEnd w:id="0"/>
      <w:r w:rsidRPr="0083614E">
        <w:rPr>
          <w:b/>
          <w:sz w:val="24"/>
          <w:szCs w:val="24"/>
        </w:rPr>
        <w:t>Generell produktoversikt for SOMMER-kampanjen 2017 - gyldige salgsnavn</w:t>
      </w:r>
    </w:p>
    <w:p w:rsidR="00630439" w:rsidRPr="00617E63" w:rsidRDefault="00630439">
      <w:pPr>
        <w:widowControl w:val="0"/>
        <w:spacing w:line="240" w:lineRule="auto"/>
        <w:jc w:val="center"/>
        <w:rPr>
          <w:b/>
          <w:sz w:val="24"/>
          <w:szCs w:val="24"/>
        </w:rPr>
      </w:pPr>
    </w:p>
    <w:tbl>
      <w:tblPr>
        <w:tblStyle w:val="a"/>
        <w:tblW w:w="1017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20"/>
        <w:gridCol w:w="7650"/>
      </w:tblGrid>
      <w:tr w:rsidR="00630439" w:rsidRPr="0083614E">
        <w:tc>
          <w:tcPr>
            <w:tcW w:w="25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30439" w:rsidRPr="0083614E" w:rsidRDefault="006A594E">
            <w:pPr>
              <w:widowControl w:val="0"/>
              <w:spacing w:line="240" w:lineRule="auto"/>
              <w:rPr>
                <w:b/>
                <w:lang w:val="en-GB"/>
              </w:rPr>
            </w:pPr>
            <w:r w:rsidRPr="00617E63">
              <w:rPr>
                <w:b/>
                <w:lang w:val="en-US"/>
              </w:rPr>
              <w:t>JA-111ST-A</w:t>
            </w:r>
          </w:p>
        </w:tc>
        <w:tc>
          <w:tcPr>
            <w:tcW w:w="76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30439" w:rsidRPr="00617E63" w:rsidRDefault="006A594E">
            <w:pPr>
              <w:widowControl w:val="0"/>
              <w:spacing w:line="240" w:lineRule="auto"/>
              <w:rPr>
                <w:sz w:val="20"/>
                <w:szCs w:val="20"/>
              </w:rPr>
            </w:pPr>
            <w:bookmarkStart w:id="1" w:name="OLE_LINK1"/>
            <w:r w:rsidRPr="0083614E">
              <w:rPr>
                <w:sz w:val="20"/>
                <w:szCs w:val="20"/>
              </w:rPr>
              <w:t>BUS</w:t>
            </w:r>
            <w:r w:rsidR="00617E63">
              <w:rPr>
                <w:sz w:val="20"/>
                <w:szCs w:val="20"/>
              </w:rPr>
              <w:t xml:space="preserve"> optisk/varmedetektor</w:t>
            </w:r>
            <w:bookmarkEnd w:id="1"/>
          </w:p>
        </w:tc>
      </w:tr>
    </w:tbl>
    <w:p w:rsidR="00630439" w:rsidRPr="00617E63" w:rsidRDefault="00630439">
      <w:pPr>
        <w:widowControl w:val="0"/>
        <w:spacing w:line="240" w:lineRule="auto"/>
        <w:jc w:val="center"/>
        <w:rPr>
          <w:b/>
          <w:sz w:val="24"/>
          <w:szCs w:val="24"/>
        </w:rPr>
      </w:pPr>
    </w:p>
    <w:tbl>
      <w:tblPr>
        <w:tblStyle w:val="a0"/>
        <w:tblW w:w="1017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20"/>
        <w:gridCol w:w="7650"/>
      </w:tblGrid>
      <w:tr w:rsidR="00630439" w:rsidRPr="0083614E">
        <w:tc>
          <w:tcPr>
            <w:tcW w:w="25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30439" w:rsidRPr="0083614E" w:rsidRDefault="006A594E">
            <w:pPr>
              <w:widowControl w:val="0"/>
              <w:spacing w:line="240" w:lineRule="auto"/>
              <w:rPr>
                <w:b/>
                <w:lang w:val="en-GB"/>
              </w:rPr>
            </w:pPr>
            <w:r w:rsidRPr="00617E63">
              <w:rPr>
                <w:b/>
                <w:lang w:val="en-US"/>
              </w:rPr>
              <w:t>JA-151ST-A</w:t>
            </w:r>
          </w:p>
        </w:tc>
        <w:tc>
          <w:tcPr>
            <w:tcW w:w="76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30439" w:rsidRPr="00617E63" w:rsidRDefault="006A594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83614E">
              <w:rPr>
                <w:sz w:val="20"/>
                <w:szCs w:val="20"/>
              </w:rPr>
              <w:t xml:space="preserve">Trådløs </w:t>
            </w:r>
            <w:bookmarkStart w:id="2" w:name="OLE_LINK2"/>
            <w:bookmarkStart w:id="3" w:name="OLE_LINK3"/>
            <w:bookmarkStart w:id="4" w:name="OLE_LINK4"/>
            <w:r w:rsidR="00617E63">
              <w:rPr>
                <w:sz w:val="20"/>
                <w:szCs w:val="20"/>
              </w:rPr>
              <w:t>optisk/varmedetektor</w:t>
            </w:r>
            <w:bookmarkEnd w:id="2"/>
            <w:bookmarkEnd w:id="3"/>
            <w:bookmarkEnd w:id="4"/>
          </w:p>
        </w:tc>
      </w:tr>
    </w:tbl>
    <w:p w:rsidR="00630439" w:rsidRPr="00617E63" w:rsidRDefault="00630439">
      <w:pPr>
        <w:widowControl w:val="0"/>
        <w:spacing w:line="240" w:lineRule="auto"/>
        <w:rPr>
          <w:b/>
          <w:sz w:val="24"/>
          <w:szCs w:val="24"/>
        </w:rPr>
      </w:pPr>
    </w:p>
    <w:tbl>
      <w:tblPr>
        <w:tblStyle w:val="a1"/>
        <w:tblW w:w="1017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20"/>
        <w:gridCol w:w="7650"/>
      </w:tblGrid>
      <w:tr w:rsidR="00630439" w:rsidRPr="0083614E">
        <w:tc>
          <w:tcPr>
            <w:tcW w:w="25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30439" w:rsidRPr="0083614E" w:rsidRDefault="006A594E">
            <w:pPr>
              <w:widowControl w:val="0"/>
              <w:spacing w:line="240" w:lineRule="auto"/>
              <w:rPr>
                <w:b/>
                <w:lang w:val="en-GB"/>
              </w:rPr>
            </w:pPr>
            <w:r w:rsidRPr="0083614E">
              <w:rPr>
                <w:b/>
              </w:rPr>
              <w:t>JA-190Y</w:t>
            </w:r>
          </w:p>
        </w:tc>
        <w:tc>
          <w:tcPr>
            <w:tcW w:w="76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30439" w:rsidRPr="0083614E" w:rsidRDefault="006A594E" w:rsidP="00617E63">
            <w:pPr>
              <w:widowControl w:val="0"/>
              <w:spacing w:line="240" w:lineRule="auto"/>
              <w:rPr>
                <w:sz w:val="20"/>
                <w:szCs w:val="20"/>
                <w:lang w:val="en-GB"/>
              </w:rPr>
            </w:pPr>
            <w:r w:rsidRPr="0083614E">
              <w:rPr>
                <w:sz w:val="20"/>
                <w:szCs w:val="20"/>
              </w:rPr>
              <w:t>GSM</w:t>
            </w:r>
            <w:r w:rsidR="00617E63">
              <w:rPr>
                <w:sz w:val="20"/>
                <w:szCs w:val="20"/>
              </w:rPr>
              <w:t xml:space="preserve"> modul</w:t>
            </w:r>
          </w:p>
        </w:tc>
      </w:tr>
    </w:tbl>
    <w:p w:rsidR="00630439" w:rsidRPr="0083614E" w:rsidRDefault="00630439">
      <w:pPr>
        <w:widowControl w:val="0"/>
        <w:spacing w:line="240" w:lineRule="auto"/>
        <w:rPr>
          <w:b/>
          <w:sz w:val="24"/>
          <w:szCs w:val="24"/>
          <w:lang w:val="en-GB"/>
        </w:rPr>
      </w:pPr>
    </w:p>
    <w:tbl>
      <w:tblPr>
        <w:tblStyle w:val="a2"/>
        <w:tblW w:w="1017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20"/>
        <w:gridCol w:w="7650"/>
      </w:tblGrid>
      <w:tr w:rsidR="00630439" w:rsidRPr="0083614E">
        <w:tc>
          <w:tcPr>
            <w:tcW w:w="25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30439" w:rsidRPr="0083614E" w:rsidRDefault="006A594E">
            <w:pPr>
              <w:widowControl w:val="0"/>
              <w:spacing w:line="240" w:lineRule="auto"/>
              <w:rPr>
                <w:b/>
                <w:lang w:val="en-GB"/>
              </w:rPr>
            </w:pPr>
            <w:r w:rsidRPr="0083614E">
              <w:rPr>
                <w:b/>
              </w:rPr>
              <w:t>PLV-JA111R</w:t>
            </w:r>
          </w:p>
        </w:tc>
        <w:tc>
          <w:tcPr>
            <w:tcW w:w="76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30439" w:rsidRPr="00617E63" w:rsidRDefault="00617E63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  <w:r w:rsidR="006A594E" w:rsidRPr="0083614E">
              <w:rPr>
                <w:sz w:val="20"/>
                <w:szCs w:val="20"/>
              </w:rPr>
              <w:t>abinett til JA-111R</w:t>
            </w:r>
          </w:p>
        </w:tc>
      </w:tr>
    </w:tbl>
    <w:p w:rsidR="00630439" w:rsidRPr="00617E63" w:rsidRDefault="00630439">
      <w:pPr>
        <w:widowControl w:val="0"/>
        <w:spacing w:line="240" w:lineRule="auto"/>
        <w:rPr>
          <w:b/>
          <w:sz w:val="24"/>
          <w:szCs w:val="24"/>
        </w:rPr>
      </w:pPr>
    </w:p>
    <w:tbl>
      <w:tblPr>
        <w:tblStyle w:val="a3"/>
        <w:tblW w:w="1017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20"/>
        <w:gridCol w:w="7650"/>
      </w:tblGrid>
      <w:tr w:rsidR="00630439" w:rsidRPr="0083614E">
        <w:tc>
          <w:tcPr>
            <w:tcW w:w="25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30439" w:rsidRPr="00B66E64" w:rsidRDefault="006A594E">
            <w:pPr>
              <w:widowControl w:val="0"/>
              <w:spacing w:line="240" w:lineRule="auto"/>
              <w:rPr>
                <w:b/>
                <w:lang w:val="de-DE"/>
              </w:rPr>
            </w:pPr>
            <w:r w:rsidRPr="00B66E64">
              <w:rPr>
                <w:b/>
              </w:rPr>
              <w:t>JA-110Z-D</w:t>
            </w:r>
          </w:p>
        </w:tc>
        <w:tc>
          <w:tcPr>
            <w:tcW w:w="76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30439" w:rsidRPr="0038513A" w:rsidRDefault="00617E63">
            <w:pPr>
              <w:widowControl w:val="0"/>
              <w:spacing w:line="240" w:lineRule="auto"/>
              <w:rPr>
                <w:sz w:val="20"/>
                <w:szCs w:val="20"/>
                <w:lang w:val="en-GB"/>
              </w:rPr>
            </w:pPr>
            <w:bookmarkStart w:id="5" w:name="OLE_LINK5"/>
            <w:bookmarkStart w:id="6" w:name="OLE_LINK6"/>
            <w:r w:rsidRPr="0038513A">
              <w:rPr>
                <w:sz w:val="20"/>
                <w:szCs w:val="20"/>
              </w:rPr>
              <w:t>BUS koblingsmodul</w:t>
            </w:r>
            <w:bookmarkEnd w:id="5"/>
            <w:bookmarkEnd w:id="6"/>
          </w:p>
        </w:tc>
      </w:tr>
    </w:tbl>
    <w:p w:rsidR="00630439" w:rsidRPr="00B66E64" w:rsidRDefault="00630439">
      <w:pPr>
        <w:widowControl w:val="0"/>
        <w:spacing w:line="240" w:lineRule="auto"/>
        <w:rPr>
          <w:b/>
          <w:sz w:val="24"/>
          <w:szCs w:val="24"/>
        </w:rPr>
      </w:pPr>
    </w:p>
    <w:tbl>
      <w:tblPr>
        <w:tblStyle w:val="a4"/>
        <w:tblW w:w="1017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20"/>
        <w:gridCol w:w="7650"/>
      </w:tblGrid>
      <w:tr w:rsidR="00630439" w:rsidRPr="0083614E">
        <w:tc>
          <w:tcPr>
            <w:tcW w:w="25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30439" w:rsidRPr="0083614E" w:rsidRDefault="006A594E">
            <w:pPr>
              <w:widowControl w:val="0"/>
              <w:spacing w:line="240" w:lineRule="auto"/>
              <w:rPr>
                <w:b/>
                <w:lang w:val="en-GB"/>
              </w:rPr>
            </w:pPr>
            <w:r w:rsidRPr="00617E63">
              <w:rPr>
                <w:b/>
                <w:lang w:val="en-US"/>
              </w:rPr>
              <w:t>JB-150N-HEAD</w:t>
            </w:r>
          </w:p>
        </w:tc>
        <w:tc>
          <w:tcPr>
            <w:tcW w:w="76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30439" w:rsidRPr="0083614E" w:rsidRDefault="006A594E" w:rsidP="00E25812">
            <w:pPr>
              <w:widowControl w:val="0"/>
              <w:spacing w:line="240" w:lineRule="auto"/>
              <w:rPr>
                <w:sz w:val="20"/>
                <w:szCs w:val="20"/>
                <w:lang w:val="en-GB"/>
              </w:rPr>
            </w:pPr>
            <w:r w:rsidRPr="0083614E">
              <w:rPr>
                <w:sz w:val="20"/>
                <w:szCs w:val="20"/>
              </w:rPr>
              <w:t xml:space="preserve">Trådløs </w:t>
            </w:r>
            <w:r w:rsidR="00E25812">
              <w:rPr>
                <w:sz w:val="20"/>
                <w:szCs w:val="20"/>
              </w:rPr>
              <w:t>ventilaktuator</w:t>
            </w:r>
          </w:p>
        </w:tc>
      </w:tr>
    </w:tbl>
    <w:p w:rsidR="00630439" w:rsidRPr="0083614E" w:rsidRDefault="00630439">
      <w:pPr>
        <w:widowControl w:val="0"/>
        <w:spacing w:line="240" w:lineRule="auto"/>
        <w:rPr>
          <w:b/>
          <w:sz w:val="24"/>
          <w:szCs w:val="24"/>
          <w:lang w:val="en-GB"/>
        </w:rPr>
      </w:pPr>
    </w:p>
    <w:tbl>
      <w:tblPr>
        <w:tblStyle w:val="a5"/>
        <w:tblW w:w="1017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20"/>
        <w:gridCol w:w="7650"/>
      </w:tblGrid>
      <w:tr w:rsidR="00630439" w:rsidRPr="0083614E">
        <w:tc>
          <w:tcPr>
            <w:tcW w:w="25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30439" w:rsidRPr="0083614E" w:rsidRDefault="006A594E">
            <w:pPr>
              <w:widowControl w:val="0"/>
              <w:spacing w:line="240" w:lineRule="auto"/>
              <w:rPr>
                <w:b/>
                <w:lang w:val="en-GB"/>
              </w:rPr>
            </w:pPr>
            <w:r w:rsidRPr="0083614E">
              <w:rPr>
                <w:b/>
              </w:rPr>
              <w:t>JB-VA78/16/26/80</w:t>
            </w:r>
          </w:p>
        </w:tc>
        <w:tc>
          <w:tcPr>
            <w:tcW w:w="76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30439" w:rsidRPr="00617E63" w:rsidRDefault="006A594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83614E">
              <w:rPr>
                <w:sz w:val="20"/>
                <w:szCs w:val="20"/>
              </w:rPr>
              <w:t>Ventiladaptere av type VA78/16/26/80</w:t>
            </w:r>
          </w:p>
        </w:tc>
      </w:tr>
    </w:tbl>
    <w:p w:rsidR="00630439" w:rsidRPr="00617E63" w:rsidRDefault="00630439">
      <w:pPr>
        <w:widowControl w:val="0"/>
        <w:spacing w:line="240" w:lineRule="auto"/>
        <w:rPr>
          <w:b/>
          <w:sz w:val="24"/>
          <w:szCs w:val="24"/>
        </w:rPr>
      </w:pPr>
    </w:p>
    <w:tbl>
      <w:tblPr>
        <w:tblStyle w:val="a8"/>
        <w:tblW w:w="1017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20"/>
        <w:gridCol w:w="7650"/>
      </w:tblGrid>
      <w:tr w:rsidR="00630439" w:rsidRPr="0083614E">
        <w:tc>
          <w:tcPr>
            <w:tcW w:w="25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30439" w:rsidRPr="0083614E" w:rsidRDefault="006A594E">
            <w:pPr>
              <w:widowControl w:val="0"/>
              <w:spacing w:line="240" w:lineRule="auto"/>
              <w:rPr>
                <w:b/>
                <w:lang w:val="en-GB"/>
              </w:rPr>
            </w:pPr>
            <w:r w:rsidRPr="0083614E">
              <w:rPr>
                <w:b/>
              </w:rPr>
              <w:t>JA-100K</w:t>
            </w:r>
          </w:p>
        </w:tc>
        <w:tc>
          <w:tcPr>
            <w:tcW w:w="76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30439" w:rsidRPr="00617E63" w:rsidRDefault="006A594E" w:rsidP="00617E6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83614E">
              <w:rPr>
                <w:sz w:val="20"/>
                <w:szCs w:val="20"/>
              </w:rPr>
              <w:t>Alarmsentral med innebyg</w:t>
            </w:r>
            <w:r w:rsidR="00617E63">
              <w:rPr>
                <w:sz w:val="20"/>
                <w:szCs w:val="20"/>
              </w:rPr>
              <w:t>get</w:t>
            </w:r>
            <w:r w:rsidRPr="0083614E">
              <w:rPr>
                <w:sz w:val="20"/>
                <w:szCs w:val="20"/>
              </w:rPr>
              <w:t xml:space="preserve"> LAN</w:t>
            </w:r>
            <w:r w:rsidR="00617E63">
              <w:rPr>
                <w:sz w:val="20"/>
                <w:szCs w:val="20"/>
              </w:rPr>
              <w:t xml:space="preserve"> sender</w:t>
            </w:r>
          </w:p>
        </w:tc>
      </w:tr>
    </w:tbl>
    <w:p w:rsidR="00630439" w:rsidRPr="00617E63" w:rsidRDefault="00630439">
      <w:pPr>
        <w:widowControl w:val="0"/>
        <w:spacing w:line="240" w:lineRule="auto"/>
        <w:rPr>
          <w:b/>
          <w:sz w:val="24"/>
          <w:szCs w:val="24"/>
        </w:rPr>
      </w:pPr>
    </w:p>
    <w:tbl>
      <w:tblPr>
        <w:tblStyle w:val="a9"/>
        <w:tblW w:w="1017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20"/>
        <w:gridCol w:w="7650"/>
      </w:tblGrid>
      <w:tr w:rsidR="00630439" w:rsidRPr="0083614E">
        <w:tc>
          <w:tcPr>
            <w:tcW w:w="25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30439" w:rsidRPr="0083614E" w:rsidRDefault="006A594E">
            <w:pPr>
              <w:widowControl w:val="0"/>
              <w:spacing w:line="240" w:lineRule="auto"/>
              <w:rPr>
                <w:b/>
                <w:lang w:val="en-GB"/>
              </w:rPr>
            </w:pPr>
            <w:r w:rsidRPr="0083614E">
              <w:rPr>
                <w:b/>
              </w:rPr>
              <w:t>JA-100KR</w:t>
            </w:r>
          </w:p>
        </w:tc>
        <w:tc>
          <w:tcPr>
            <w:tcW w:w="76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30439" w:rsidRPr="00617E63" w:rsidRDefault="00617E63">
            <w:pPr>
              <w:widowControl w:val="0"/>
              <w:spacing w:line="240" w:lineRule="auto"/>
              <w:rPr>
                <w:sz w:val="20"/>
                <w:szCs w:val="20"/>
              </w:rPr>
            </w:pPr>
            <w:bookmarkStart w:id="7" w:name="OLE_LINK7"/>
            <w:bookmarkStart w:id="8" w:name="OLE_LINK8"/>
            <w:r>
              <w:rPr>
                <w:sz w:val="20"/>
                <w:szCs w:val="20"/>
              </w:rPr>
              <w:t>Alarmsentral med innebygget</w:t>
            </w:r>
            <w:r w:rsidR="006A594E" w:rsidRPr="0083614E">
              <w:rPr>
                <w:sz w:val="20"/>
                <w:szCs w:val="20"/>
              </w:rPr>
              <w:t xml:space="preserve"> LAN</w:t>
            </w:r>
            <w:r>
              <w:rPr>
                <w:sz w:val="20"/>
                <w:szCs w:val="20"/>
              </w:rPr>
              <w:t xml:space="preserve"> sender</w:t>
            </w:r>
            <w:r w:rsidR="006A594E" w:rsidRPr="0083614E">
              <w:rPr>
                <w:sz w:val="20"/>
                <w:szCs w:val="20"/>
              </w:rPr>
              <w:t xml:space="preserve"> og radiomodul</w:t>
            </w:r>
            <w:bookmarkEnd w:id="7"/>
            <w:bookmarkEnd w:id="8"/>
          </w:p>
        </w:tc>
      </w:tr>
    </w:tbl>
    <w:p w:rsidR="00630439" w:rsidRPr="00617E63" w:rsidRDefault="00630439">
      <w:pPr>
        <w:widowControl w:val="0"/>
        <w:spacing w:line="240" w:lineRule="auto"/>
        <w:rPr>
          <w:b/>
          <w:sz w:val="24"/>
          <w:szCs w:val="24"/>
        </w:rPr>
      </w:pPr>
    </w:p>
    <w:tbl>
      <w:tblPr>
        <w:tblStyle w:val="aa"/>
        <w:tblW w:w="1017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20"/>
        <w:gridCol w:w="7650"/>
      </w:tblGrid>
      <w:tr w:rsidR="00630439" w:rsidRPr="0083614E">
        <w:tc>
          <w:tcPr>
            <w:tcW w:w="25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30439" w:rsidRPr="0083614E" w:rsidRDefault="006A594E">
            <w:pPr>
              <w:widowControl w:val="0"/>
              <w:spacing w:line="240" w:lineRule="auto"/>
              <w:rPr>
                <w:b/>
                <w:lang w:val="en-GB"/>
              </w:rPr>
            </w:pPr>
            <w:r w:rsidRPr="0083614E">
              <w:rPr>
                <w:b/>
              </w:rPr>
              <w:t>JA-110E</w:t>
            </w:r>
          </w:p>
        </w:tc>
        <w:tc>
          <w:tcPr>
            <w:tcW w:w="765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30439" w:rsidRPr="0083614E" w:rsidRDefault="00617E63" w:rsidP="00617E63">
            <w:pPr>
              <w:widowControl w:val="0"/>
              <w:spacing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</w:rPr>
              <w:t>BUS betjeningspanel</w:t>
            </w:r>
          </w:p>
        </w:tc>
      </w:tr>
    </w:tbl>
    <w:p w:rsidR="00630439" w:rsidRPr="0083614E" w:rsidRDefault="00630439">
      <w:pPr>
        <w:widowControl w:val="0"/>
        <w:spacing w:line="240" w:lineRule="auto"/>
        <w:rPr>
          <w:b/>
          <w:sz w:val="24"/>
          <w:szCs w:val="24"/>
          <w:lang w:val="en-GB"/>
        </w:rPr>
      </w:pPr>
    </w:p>
    <w:tbl>
      <w:tblPr>
        <w:tblStyle w:val="ab"/>
        <w:tblW w:w="1017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20"/>
        <w:gridCol w:w="7650"/>
      </w:tblGrid>
      <w:tr w:rsidR="00630439" w:rsidRPr="0083614E">
        <w:tc>
          <w:tcPr>
            <w:tcW w:w="25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30439" w:rsidRPr="0083614E" w:rsidRDefault="006A594E">
            <w:pPr>
              <w:widowControl w:val="0"/>
              <w:spacing w:line="240" w:lineRule="auto"/>
              <w:rPr>
                <w:b/>
                <w:lang w:val="en-GB"/>
              </w:rPr>
            </w:pPr>
            <w:r w:rsidRPr="0083614E">
              <w:rPr>
                <w:b/>
              </w:rPr>
              <w:t>JA-150E</w:t>
            </w:r>
          </w:p>
        </w:tc>
        <w:tc>
          <w:tcPr>
            <w:tcW w:w="76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30439" w:rsidRPr="0083614E" w:rsidRDefault="00617E63" w:rsidP="00617E63">
            <w:pPr>
              <w:widowControl w:val="0"/>
              <w:spacing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</w:rPr>
              <w:t>Trådløst betjeningspanel</w:t>
            </w:r>
          </w:p>
        </w:tc>
      </w:tr>
    </w:tbl>
    <w:p w:rsidR="00630439" w:rsidRPr="0083614E" w:rsidRDefault="00630439">
      <w:pPr>
        <w:widowControl w:val="0"/>
        <w:spacing w:line="240" w:lineRule="auto"/>
        <w:rPr>
          <w:b/>
          <w:sz w:val="24"/>
          <w:szCs w:val="24"/>
          <w:lang w:val="en-GB"/>
        </w:rPr>
      </w:pPr>
    </w:p>
    <w:tbl>
      <w:tblPr>
        <w:tblStyle w:val="ac"/>
        <w:tblW w:w="1017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20"/>
        <w:gridCol w:w="7650"/>
      </w:tblGrid>
      <w:tr w:rsidR="00630439" w:rsidRPr="0083614E">
        <w:tc>
          <w:tcPr>
            <w:tcW w:w="25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30439" w:rsidRPr="00617E63" w:rsidRDefault="006A594E">
            <w:pPr>
              <w:widowControl w:val="0"/>
              <w:spacing w:line="240" w:lineRule="auto"/>
              <w:rPr>
                <w:b/>
              </w:rPr>
            </w:pPr>
            <w:r w:rsidRPr="0083614E">
              <w:rPr>
                <w:b/>
              </w:rPr>
              <w:t>Innovasjon av KR-sett</w:t>
            </w:r>
          </w:p>
        </w:tc>
        <w:tc>
          <w:tcPr>
            <w:tcW w:w="76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30439" w:rsidRPr="00617E63" w:rsidRDefault="006A594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83614E">
              <w:rPr>
                <w:sz w:val="20"/>
                <w:szCs w:val="20"/>
              </w:rPr>
              <w:t>Dette er ikke et separat produkt som vi vil markedsføre. For detaljer, vennligst se nedenfor</w:t>
            </w:r>
          </w:p>
        </w:tc>
      </w:tr>
    </w:tbl>
    <w:p w:rsidR="00630439" w:rsidRPr="00617E63" w:rsidRDefault="00630439">
      <w:pPr>
        <w:widowControl w:val="0"/>
        <w:spacing w:line="240" w:lineRule="auto"/>
        <w:rPr>
          <w:b/>
          <w:sz w:val="24"/>
          <w:szCs w:val="24"/>
        </w:rPr>
      </w:pPr>
    </w:p>
    <w:tbl>
      <w:tblPr>
        <w:tblStyle w:val="ad"/>
        <w:tblW w:w="1017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20"/>
        <w:gridCol w:w="7650"/>
      </w:tblGrid>
      <w:tr w:rsidR="00630439" w:rsidRPr="0083614E">
        <w:tc>
          <w:tcPr>
            <w:tcW w:w="25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30439" w:rsidRPr="00617E63" w:rsidRDefault="006A594E">
            <w:pPr>
              <w:widowControl w:val="0"/>
              <w:spacing w:line="240" w:lineRule="auto"/>
              <w:rPr>
                <w:b/>
              </w:rPr>
            </w:pPr>
            <w:r w:rsidRPr="0083614E">
              <w:rPr>
                <w:b/>
              </w:rPr>
              <w:t xml:space="preserve">Innovasjon av </w:t>
            </w:r>
            <w:r w:rsidRPr="0083614E">
              <w:t>alarmsentralene</w:t>
            </w:r>
            <w:r w:rsidRPr="0083614E">
              <w:rPr>
                <w:b/>
              </w:rPr>
              <w:t xml:space="preserve"> JA-101Kxx</w:t>
            </w:r>
          </w:p>
        </w:tc>
        <w:tc>
          <w:tcPr>
            <w:tcW w:w="76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30439" w:rsidRPr="00617E63" w:rsidRDefault="006A594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83614E">
              <w:rPr>
                <w:sz w:val="20"/>
                <w:szCs w:val="20"/>
              </w:rPr>
              <w:t>Dette er ikke et separat produkt som vi vil markedsføre. For detaljer, vennligst se nedenfor</w:t>
            </w:r>
          </w:p>
        </w:tc>
      </w:tr>
    </w:tbl>
    <w:p w:rsidR="00630439" w:rsidRPr="00617E63" w:rsidRDefault="00630439">
      <w:pPr>
        <w:widowControl w:val="0"/>
        <w:spacing w:line="240" w:lineRule="auto"/>
        <w:rPr>
          <w:b/>
          <w:sz w:val="24"/>
          <w:szCs w:val="24"/>
        </w:rPr>
      </w:pPr>
    </w:p>
    <w:tbl>
      <w:tblPr>
        <w:tblStyle w:val="ae"/>
        <w:tblW w:w="1017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20"/>
        <w:gridCol w:w="7650"/>
      </w:tblGrid>
      <w:tr w:rsidR="00630439" w:rsidRPr="0083614E">
        <w:tc>
          <w:tcPr>
            <w:tcW w:w="25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30439" w:rsidRPr="0083614E" w:rsidRDefault="006A594E">
            <w:pPr>
              <w:widowControl w:val="0"/>
              <w:spacing w:line="240" w:lineRule="auto"/>
              <w:rPr>
                <w:b/>
                <w:lang w:val="en-GB"/>
              </w:rPr>
            </w:pPr>
            <w:r w:rsidRPr="00617E63">
              <w:rPr>
                <w:b/>
                <w:lang w:val="en-US"/>
              </w:rPr>
              <w:t>JB-EXT-TH-R</w:t>
            </w:r>
          </w:p>
        </w:tc>
        <w:tc>
          <w:tcPr>
            <w:tcW w:w="76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30439" w:rsidRPr="0083614E" w:rsidRDefault="006A594E">
            <w:pPr>
              <w:widowControl w:val="0"/>
              <w:spacing w:line="240" w:lineRule="auto"/>
              <w:rPr>
                <w:sz w:val="20"/>
                <w:szCs w:val="20"/>
                <w:lang w:val="en-GB"/>
              </w:rPr>
            </w:pPr>
            <w:r w:rsidRPr="0083614E">
              <w:rPr>
                <w:sz w:val="20"/>
                <w:szCs w:val="20"/>
              </w:rPr>
              <w:t>Trådløst utendørstermometer</w:t>
            </w:r>
          </w:p>
        </w:tc>
      </w:tr>
    </w:tbl>
    <w:p w:rsidR="00630439" w:rsidRPr="0083614E" w:rsidRDefault="00630439">
      <w:pPr>
        <w:widowControl w:val="0"/>
        <w:spacing w:line="240" w:lineRule="auto"/>
        <w:rPr>
          <w:b/>
          <w:sz w:val="24"/>
          <w:szCs w:val="24"/>
          <w:lang w:val="en-GB"/>
        </w:rPr>
      </w:pPr>
    </w:p>
    <w:tbl>
      <w:tblPr>
        <w:tblStyle w:val="af"/>
        <w:tblW w:w="1017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20"/>
        <w:gridCol w:w="7650"/>
      </w:tblGrid>
      <w:tr w:rsidR="00630439" w:rsidRPr="0083614E">
        <w:tc>
          <w:tcPr>
            <w:tcW w:w="25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30439" w:rsidRPr="0038513A" w:rsidRDefault="006A594E">
            <w:pPr>
              <w:widowControl w:val="0"/>
              <w:spacing w:line="240" w:lineRule="auto"/>
              <w:rPr>
                <w:b/>
                <w:lang w:val="en-GB"/>
              </w:rPr>
            </w:pPr>
            <w:r w:rsidRPr="00617E63">
              <w:rPr>
                <w:b/>
                <w:lang w:val="en-US"/>
              </w:rPr>
              <w:t>JB-EXT-TH-B</w:t>
            </w:r>
          </w:p>
        </w:tc>
        <w:tc>
          <w:tcPr>
            <w:tcW w:w="76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30439" w:rsidRPr="00617E63" w:rsidRDefault="006A594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83614E">
              <w:rPr>
                <w:sz w:val="20"/>
                <w:szCs w:val="20"/>
              </w:rPr>
              <w:t>BUS til utendørstermometer</w:t>
            </w:r>
          </w:p>
        </w:tc>
      </w:tr>
    </w:tbl>
    <w:p w:rsidR="00630439" w:rsidRPr="00617E63" w:rsidRDefault="00630439">
      <w:pPr>
        <w:widowControl w:val="0"/>
        <w:spacing w:line="240" w:lineRule="auto"/>
        <w:rPr>
          <w:b/>
          <w:sz w:val="24"/>
          <w:szCs w:val="24"/>
        </w:rPr>
      </w:pPr>
    </w:p>
    <w:tbl>
      <w:tblPr>
        <w:tblStyle w:val="af0"/>
        <w:tblW w:w="1017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20"/>
        <w:gridCol w:w="7650"/>
      </w:tblGrid>
      <w:tr w:rsidR="00630439" w:rsidRPr="0083614E">
        <w:tc>
          <w:tcPr>
            <w:tcW w:w="25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30439" w:rsidRPr="00B66E64" w:rsidRDefault="006A594E">
            <w:pPr>
              <w:widowControl w:val="0"/>
              <w:spacing w:line="240" w:lineRule="auto"/>
              <w:rPr>
                <w:b/>
                <w:lang w:val="de-DE"/>
              </w:rPr>
            </w:pPr>
            <w:r w:rsidRPr="00B66E64">
              <w:rPr>
                <w:b/>
              </w:rPr>
              <w:t>JB-TS-PT1000</w:t>
            </w:r>
          </w:p>
        </w:tc>
        <w:tc>
          <w:tcPr>
            <w:tcW w:w="76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30439" w:rsidRPr="00617E63" w:rsidRDefault="006A594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83614E">
              <w:rPr>
                <w:sz w:val="20"/>
                <w:szCs w:val="20"/>
              </w:rPr>
              <w:t>Universell temperatursensor av type PT1000</w:t>
            </w:r>
          </w:p>
        </w:tc>
      </w:tr>
    </w:tbl>
    <w:p w:rsidR="00630439" w:rsidRPr="00617E63" w:rsidRDefault="00630439">
      <w:pPr>
        <w:widowControl w:val="0"/>
        <w:spacing w:line="240" w:lineRule="auto"/>
        <w:rPr>
          <w:b/>
          <w:sz w:val="24"/>
          <w:szCs w:val="24"/>
        </w:rPr>
      </w:pPr>
    </w:p>
    <w:tbl>
      <w:tblPr>
        <w:tblStyle w:val="af3"/>
        <w:tblW w:w="1017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20"/>
        <w:gridCol w:w="7650"/>
      </w:tblGrid>
      <w:tr w:rsidR="00630439" w:rsidRPr="0083614E">
        <w:tc>
          <w:tcPr>
            <w:tcW w:w="25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30439" w:rsidRPr="0083614E" w:rsidRDefault="006A594E">
            <w:pPr>
              <w:widowControl w:val="0"/>
              <w:spacing w:line="240" w:lineRule="auto"/>
              <w:rPr>
                <w:b/>
                <w:lang w:val="en-GB"/>
              </w:rPr>
            </w:pPr>
            <w:r w:rsidRPr="0083614E">
              <w:rPr>
                <w:b/>
              </w:rPr>
              <w:t>F-LINK 1.6.0</w:t>
            </w:r>
          </w:p>
        </w:tc>
        <w:tc>
          <w:tcPr>
            <w:tcW w:w="76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30439" w:rsidRPr="00617E63" w:rsidRDefault="006A594E" w:rsidP="00617E6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83614E">
              <w:rPr>
                <w:sz w:val="20"/>
                <w:szCs w:val="20"/>
              </w:rPr>
              <w:t xml:space="preserve">Ny </w:t>
            </w:r>
            <w:r w:rsidR="00617E63">
              <w:rPr>
                <w:sz w:val="20"/>
                <w:szCs w:val="20"/>
              </w:rPr>
              <w:t>programvare</w:t>
            </w:r>
            <w:r w:rsidRPr="0083614E">
              <w:rPr>
                <w:sz w:val="20"/>
                <w:szCs w:val="20"/>
              </w:rPr>
              <w:t xml:space="preserve"> for JABLOTRON 100-installatører</w:t>
            </w:r>
          </w:p>
        </w:tc>
      </w:tr>
    </w:tbl>
    <w:p w:rsidR="00630439" w:rsidRPr="00617E63" w:rsidRDefault="00630439">
      <w:pPr>
        <w:widowControl w:val="0"/>
        <w:spacing w:line="240" w:lineRule="auto"/>
        <w:rPr>
          <w:b/>
          <w:sz w:val="24"/>
          <w:szCs w:val="24"/>
        </w:rPr>
      </w:pPr>
    </w:p>
    <w:tbl>
      <w:tblPr>
        <w:tblStyle w:val="af4"/>
        <w:tblW w:w="1017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20"/>
        <w:gridCol w:w="7650"/>
      </w:tblGrid>
      <w:tr w:rsidR="00630439" w:rsidRPr="0083614E">
        <w:tc>
          <w:tcPr>
            <w:tcW w:w="25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30439" w:rsidRPr="0083614E" w:rsidRDefault="006A594E">
            <w:pPr>
              <w:widowControl w:val="0"/>
              <w:spacing w:line="240" w:lineRule="auto"/>
              <w:rPr>
                <w:b/>
                <w:lang w:val="en-GB"/>
              </w:rPr>
            </w:pPr>
            <w:r w:rsidRPr="0083614E">
              <w:rPr>
                <w:b/>
              </w:rPr>
              <w:lastRenderedPageBreak/>
              <w:t>J-LINK 1.6.0</w:t>
            </w:r>
          </w:p>
        </w:tc>
        <w:tc>
          <w:tcPr>
            <w:tcW w:w="76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30439" w:rsidRPr="00617E63" w:rsidRDefault="006A594E" w:rsidP="00617E6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83614E">
              <w:rPr>
                <w:sz w:val="20"/>
                <w:szCs w:val="20"/>
              </w:rPr>
              <w:t xml:space="preserve">Ny </w:t>
            </w:r>
            <w:r w:rsidR="00617E63">
              <w:rPr>
                <w:sz w:val="20"/>
                <w:szCs w:val="20"/>
              </w:rPr>
              <w:t>programvare</w:t>
            </w:r>
            <w:r w:rsidRPr="0083614E">
              <w:rPr>
                <w:sz w:val="20"/>
                <w:szCs w:val="20"/>
              </w:rPr>
              <w:t xml:space="preserve"> for JABLOTRON 100-brukere</w:t>
            </w:r>
          </w:p>
        </w:tc>
      </w:tr>
    </w:tbl>
    <w:p w:rsidR="00630439" w:rsidRPr="00617E63" w:rsidRDefault="00630439">
      <w:pPr>
        <w:widowControl w:val="0"/>
        <w:spacing w:line="240" w:lineRule="auto"/>
        <w:rPr>
          <w:b/>
          <w:sz w:val="24"/>
          <w:szCs w:val="24"/>
        </w:rPr>
      </w:pPr>
    </w:p>
    <w:tbl>
      <w:tblPr>
        <w:tblStyle w:val="af5"/>
        <w:tblW w:w="1017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20"/>
        <w:gridCol w:w="7650"/>
      </w:tblGrid>
      <w:tr w:rsidR="00630439" w:rsidRPr="0083614E">
        <w:tc>
          <w:tcPr>
            <w:tcW w:w="25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30439" w:rsidRPr="0083614E" w:rsidRDefault="006A594E">
            <w:pPr>
              <w:widowControl w:val="0"/>
              <w:spacing w:line="240" w:lineRule="auto"/>
              <w:rPr>
                <w:b/>
                <w:lang w:val="en-GB"/>
              </w:rPr>
            </w:pPr>
            <w:r w:rsidRPr="0083614E">
              <w:rPr>
                <w:b/>
              </w:rPr>
              <w:t>WEB-LINK 1.6.0</w:t>
            </w:r>
          </w:p>
        </w:tc>
        <w:tc>
          <w:tcPr>
            <w:tcW w:w="76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30439" w:rsidRPr="00617E63" w:rsidRDefault="006A594E" w:rsidP="00617E6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83614E">
              <w:rPr>
                <w:sz w:val="20"/>
                <w:szCs w:val="20"/>
              </w:rPr>
              <w:t xml:space="preserve">Ny </w:t>
            </w:r>
            <w:r w:rsidR="00617E63">
              <w:rPr>
                <w:sz w:val="20"/>
                <w:szCs w:val="20"/>
              </w:rPr>
              <w:t>programvare</w:t>
            </w:r>
            <w:r w:rsidRPr="0083614E">
              <w:rPr>
                <w:sz w:val="20"/>
                <w:szCs w:val="20"/>
              </w:rPr>
              <w:t xml:space="preserve"> for JABLOTRON 100-installatører</w:t>
            </w:r>
          </w:p>
        </w:tc>
      </w:tr>
    </w:tbl>
    <w:p w:rsidR="00630439" w:rsidRPr="00617E63" w:rsidRDefault="006A594E">
      <w:pPr>
        <w:rPr>
          <w:b/>
        </w:rPr>
      </w:pPr>
      <w:r w:rsidRPr="0083614E">
        <w:br w:type="page"/>
      </w:r>
    </w:p>
    <w:p w:rsidR="00630439" w:rsidRPr="0083614E" w:rsidRDefault="006A594E">
      <w:pPr>
        <w:jc w:val="center"/>
        <w:rPr>
          <w:b/>
          <w:sz w:val="24"/>
          <w:szCs w:val="24"/>
          <w:lang w:val="en-GB"/>
        </w:rPr>
      </w:pPr>
      <w:r w:rsidRPr="0083614E">
        <w:rPr>
          <w:b/>
          <w:sz w:val="24"/>
          <w:szCs w:val="24"/>
        </w:rPr>
        <w:lastRenderedPageBreak/>
        <w:t>Salgskonsoll og spesifikasjoner for WEB</w:t>
      </w:r>
    </w:p>
    <w:p w:rsidR="00630439" w:rsidRPr="0083614E" w:rsidRDefault="00630439">
      <w:pPr>
        <w:rPr>
          <w:sz w:val="20"/>
          <w:szCs w:val="20"/>
          <w:lang w:val="en-GB"/>
        </w:rPr>
      </w:pPr>
    </w:p>
    <w:p w:rsidR="00630439" w:rsidRPr="0083614E" w:rsidRDefault="00630439">
      <w:pPr>
        <w:rPr>
          <w:sz w:val="20"/>
          <w:szCs w:val="20"/>
          <w:lang w:val="en-GB"/>
        </w:rPr>
      </w:pPr>
    </w:p>
    <w:p w:rsidR="00630439" w:rsidRPr="0083614E" w:rsidRDefault="00630439">
      <w:pPr>
        <w:rPr>
          <w:sz w:val="20"/>
          <w:szCs w:val="20"/>
          <w:lang w:val="en-GB"/>
        </w:rPr>
      </w:pPr>
    </w:p>
    <w:tbl>
      <w:tblPr>
        <w:tblStyle w:val="af7"/>
        <w:tblW w:w="1008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25"/>
        <w:gridCol w:w="7455"/>
      </w:tblGrid>
      <w:tr w:rsidR="00630439" w:rsidRPr="0083614E">
        <w:tc>
          <w:tcPr>
            <w:tcW w:w="26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439" w:rsidRPr="00617E63" w:rsidRDefault="006A594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83614E">
              <w:rPr>
                <w:b/>
                <w:shd w:val="clear" w:color="auto" w:fill="93C47D"/>
              </w:rPr>
              <w:t>JA-111ST-A</w:t>
            </w:r>
          </w:p>
          <w:p w:rsidR="00630439" w:rsidRPr="00617E63" w:rsidRDefault="00630439">
            <w:pPr>
              <w:widowControl w:val="0"/>
              <w:spacing w:line="240" w:lineRule="auto"/>
              <w:rPr>
                <w:b/>
                <w:shd w:val="clear" w:color="auto" w:fill="B6D7A8"/>
              </w:rPr>
            </w:pPr>
          </w:p>
          <w:p w:rsidR="00630439" w:rsidRPr="00617E63" w:rsidRDefault="00630439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  <w:p w:rsidR="00630439" w:rsidRPr="00617E63" w:rsidRDefault="006A594E" w:rsidP="00165C7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83614E">
              <w:rPr>
                <w:sz w:val="20"/>
                <w:szCs w:val="20"/>
              </w:rPr>
              <w:t>Salgskonsoll og WEB-basis:</w:t>
            </w:r>
          </w:p>
        </w:tc>
        <w:tc>
          <w:tcPr>
            <w:tcW w:w="7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439" w:rsidRPr="00617E63" w:rsidRDefault="00E25812" w:rsidP="00E25812">
            <w:pPr>
              <w:widowControl w:val="0"/>
              <w:spacing w:line="240" w:lineRule="auto"/>
              <w:ind w:left="52"/>
              <w:rPr>
                <w:sz w:val="20"/>
                <w:szCs w:val="20"/>
              </w:rPr>
            </w:pPr>
            <w:bookmarkStart w:id="9" w:name="OLE_LINK9"/>
            <w:bookmarkStart w:id="10" w:name="OLE_LINK10"/>
            <w:bookmarkStart w:id="11" w:name="OLE_LINK11"/>
            <w:r w:rsidRPr="00E25812">
              <w:rPr>
                <w:sz w:val="20"/>
                <w:szCs w:val="20"/>
              </w:rPr>
              <w:t>Den brukes til å detektere branntilløp i boliger eller næringsbygg. Den har en sirene som vil varsle ved deteksjon av røyk i eget kammer, men kan også benyttes som sirene for andre røykdetektorer (piper en, pier alle) eller for andre typer alarmer/hendelser (ulik lyd)</w:t>
            </w:r>
            <w:bookmarkEnd w:id="9"/>
            <w:bookmarkEnd w:id="10"/>
            <w:bookmarkEnd w:id="11"/>
          </w:p>
        </w:tc>
      </w:tr>
      <w:tr w:rsidR="00630439" w:rsidRPr="0083614E">
        <w:tc>
          <w:tcPr>
            <w:tcW w:w="26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439" w:rsidRPr="0083614E" w:rsidRDefault="006A594E">
            <w:pPr>
              <w:widowControl w:val="0"/>
              <w:spacing w:line="240" w:lineRule="auto"/>
              <w:rPr>
                <w:b/>
                <w:shd w:val="clear" w:color="auto" w:fill="FF9900"/>
                <w:lang w:val="en-GB"/>
              </w:rPr>
            </w:pPr>
            <w:r w:rsidRPr="0083614E">
              <w:rPr>
                <w:sz w:val="20"/>
                <w:szCs w:val="20"/>
              </w:rPr>
              <w:t>Supplerende WEB-informasjon:</w:t>
            </w:r>
          </w:p>
          <w:p w:rsidR="00630439" w:rsidRPr="0083614E" w:rsidRDefault="00630439">
            <w:pPr>
              <w:widowControl w:val="0"/>
              <w:spacing w:line="24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7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439" w:rsidRPr="00617E63" w:rsidRDefault="006A594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83614E">
              <w:rPr>
                <w:sz w:val="20"/>
                <w:szCs w:val="20"/>
              </w:rPr>
              <w:t xml:space="preserve">Hvis detektoren får strøm </w:t>
            </w:r>
            <w:r w:rsidR="00E25812">
              <w:rPr>
                <w:sz w:val="20"/>
                <w:szCs w:val="20"/>
              </w:rPr>
              <w:t xml:space="preserve">kun </w:t>
            </w:r>
            <w:r w:rsidRPr="0083614E">
              <w:rPr>
                <w:sz w:val="20"/>
                <w:szCs w:val="20"/>
              </w:rPr>
              <w:t>fra alarmsentralens BUS, fungerer den som en systemenhet (EN 54-7; EN 54-5).</w:t>
            </w:r>
          </w:p>
          <w:p w:rsidR="00630439" w:rsidRPr="00617E63" w:rsidRDefault="006A594E">
            <w:pPr>
              <w:widowControl w:val="0"/>
              <w:spacing w:line="240" w:lineRule="auto"/>
              <w:ind w:left="52"/>
              <w:rPr>
                <w:sz w:val="20"/>
                <w:szCs w:val="20"/>
              </w:rPr>
            </w:pPr>
            <w:r w:rsidRPr="0083614E">
              <w:rPr>
                <w:sz w:val="20"/>
                <w:szCs w:val="20"/>
              </w:rPr>
              <w:tab/>
            </w:r>
            <w:r w:rsidRPr="0083614E">
              <w:rPr>
                <w:sz w:val="20"/>
                <w:szCs w:val="20"/>
              </w:rPr>
              <w:tab/>
            </w:r>
            <w:r w:rsidRPr="0083614E">
              <w:rPr>
                <w:sz w:val="20"/>
                <w:szCs w:val="20"/>
              </w:rPr>
              <w:tab/>
            </w:r>
          </w:p>
          <w:p w:rsidR="00630439" w:rsidRPr="00617E63" w:rsidRDefault="006A594E">
            <w:pPr>
              <w:widowControl w:val="0"/>
              <w:spacing w:line="240" w:lineRule="auto"/>
              <w:ind w:left="52"/>
              <w:rPr>
                <w:sz w:val="20"/>
                <w:szCs w:val="20"/>
              </w:rPr>
            </w:pPr>
            <w:r w:rsidRPr="0083614E">
              <w:rPr>
                <w:sz w:val="20"/>
                <w:szCs w:val="20"/>
              </w:rPr>
              <w:t xml:space="preserve">Hvis detektoren </w:t>
            </w:r>
            <w:r w:rsidR="00E25812">
              <w:rPr>
                <w:sz w:val="20"/>
                <w:szCs w:val="20"/>
              </w:rPr>
              <w:t xml:space="preserve">i tillegg får innsatt </w:t>
            </w:r>
            <w:r w:rsidRPr="0083614E">
              <w:rPr>
                <w:sz w:val="20"/>
                <w:szCs w:val="20"/>
              </w:rPr>
              <w:t xml:space="preserve">batterier (3x 1,5 V AA), </w:t>
            </w:r>
            <w:r w:rsidR="00E25812">
              <w:rPr>
                <w:sz w:val="20"/>
                <w:szCs w:val="20"/>
              </w:rPr>
              <w:t>og 12</w:t>
            </w:r>
            <w:r w:rsidRPr="0083614E">
              <w:rPr>
                <w:sz w:val="20"/>
                <w:szCs w:val="20"/>
              </w:rPr>
              <w:t>V spenning eller kommunikasjon med kontrollpanelet</w:t>
            </w:r>
            <w:r w:rsidR="00E25812">
              <w:rPr>
                <w:sz w:val="20"/>
                <w:szCs w:val="20"/>
              </w:rPr>
              <w:t xml:space="preserve"> mistes</w:t>
            </w:r>
            <w:r w:rsidRPr="0083614E">
              <w:rPr>
                <w:sz w:val="20"/>
                <w:szCs w:val="20"/>
              </w:rPr>
              <w:t xml:space="preserve">, fortsetter den å fungere som en </w:t>
            </w:r>
            <w:r w:rsidR="00E25812">
              <w:rPr>
                <w:sz w:val="20"/>
                <w:szCs w:val="20"/>
              </w:rPr>
              <w:t>frittstående</w:t>
            </w:r>
            <w:r w:rsidRPr="0083614E">
              <w:rPr>
                <w:sz w:val="20"/>
                <w:szCs w:val="20"/>
              </w:rPr>
              <w:t xml:space="preserve"> enhet (EN 14604).</w:t>
            </w:r>
          </w:p>
          <w:p w:rsidR="00630439" w:rsidRPr="00617E63" w:rsidRDefault="00630439">
            <w:pPr>
              <w:widowControl w:val="0"/>
              <w:spacing w:line="240" w:lineRule="auto"/>
              <w:ind w:left="52"/>
              <w:rPr>
                <w:sz w:val="20"/>
                <w:szCs w:val="20"/>
              </w:rPr>
            </w:pPr>
          </w:p>
          <w:p w:rsidR="00630439" w:rsidRPr="00E25812" w:rsidRDefault="006A594E">
            <w:pPr>
              <w:widowControl w:val="0"/>
              <w:spacing w:line="240" w:lineRule="auto"/>
              <w:ind w:left="52"/>
              <w:rPr>
                <w:sz w:val="20"/>
                <w:szCs w:val="20"/>
              </w:rPr>
            </w:pPr>
            <w:r w:rsidRPr="0083614E">
              <w:rPr>
                <w:sz w:val="20"/>
                <w:szCs w:val="20"/>
              </w:rPr>
              <w:t>Detektoren signalis</w:t>
            </w:r>
            <w:r w:rsidR="00E25812">
              <w:rPr>
                <w:sz w:val="20"/>
                <w:szCs w:val="20"/>
              </w:rPr>
              <w:t>erer en farlig situasjon med</w:t>
            </w:r>
            <w:r w:rsidRPr="0083614E">
              <w:rPr>
                <w:sz w:val="20"/>
                <w:szCs w:val="20"/>
              </w:rPr>
              <w:t xml:space="preserve"> integrert lys og med sirene. Den kan akustisk varsle om følgende:</w:t>
            </w:r>
          </w:p>
          <w:p w:rsidR="00630439" w:rsidRPr="00617E63" w:rsidRDefault="006A594E">
            <w:pPr>
              <w:widowControl w:val="0"/>
              <w:numPr>
                <w:ilvl w:val="0"/>
                <w:numId w:val="6"/>
              </w:numPr>
              <w:spacing w:line="240" w:lineRule="auto"/>
              <w:ind w:hanging="360"/>
              <w:contextualSpacing/>
              <w:rPr>
                <w:sz w:val="20"/>
                <w:szCs w:val="20"/>
              </w:rPr>
            </w:pPr>
            <w:r w:rsidRPr="0083614E">
              <w:rPr>
                <w:sz w:val="20"/>
                <w:szCs w:val="20"/>
              </w:rPr>
              <w:t>En brannalarm oppdaget av detektoren selv</w:t>
            </w:r>
          </w:p>
          <w:p w:rsidR="00630439" w:rsidRPr="00617E63" w:rsidRDefault="006A594E">
            <w:pPr>
              <w:widowControl w:val="0"/>
              <w:numPr>
                <w:ilvl w:val="0"/>
                <w:numId w:val="6"/>
              </w:numPr>
              <w:spacing w:line="240" w:lineRule="auto"/>
              <w:ind w:hanging="360"/>
              <w:contextualSpacing/>
              <w:rPr>
                <w:sz w:val="20"/>
                <w:szCs w:val="20"/>
              </w:rPr>
            </w:pPr>
            <w:r w:rsidRPr="0083614E">
              <w:rPr>
                <w:sz w:val="20"/>
                <w:szCs w:val="20"/>
              </w:rPr>
              <w:t>En brannalarm fra systemet (alarm utløst av en annen brannalarm)</w:t>
            </w:r>
          </w:p>
          <w:p w:rsidR="00630439" w:rsidRPr="00617E63" w:rsidRDefault="006A594E">
            <w:pPr>
              <w:widowControl w:val="0"/>
              <w:numPr>
                <w:ilvl w:val="0"/>
                <w:numId w:val="6"/>
              </w:numPr>
              <w:spacing w:line="240" w:lineRule="auto"/>
              <w:ind w:hanging="360"/>
              <w:contextualSpacing/>
              <w:rPr>
                <w:sz w:val="20"/>
                <w:szCs w:val="20"/>
              </w:rPr>
            </w:pPr>
            <w:r w:rsidRPr="0083614E">
              <w:rPr>
                <w:sz w:val="20"/>
                <w:szCs w:val="20"/>
              </w:rPr>
              <w:t>En annen type alarm (f.eks. en innbruddsalarm)</w:t>
            </w:r>
          </w:p>
          <w:p w:rsidR="00630439" w:rsidRPr="00617E63" w:rsidRDefault="006A594E">
            <w:pPr>
              <w:widowControl w:val="0"/>
              <w:numPr>
                <w:ilvl w:val="0"/>
                <w:numId w:val="6"/>
              </w:numPr>
              <w:spacing w:line="240" w:lineRule="auto"/>
              <w:ind w:hanging="360"/>
              <w:contextualSpacing/>
              <w:rPr>
                <w:sz w:val="20"/>
                <w:szCs w:val="20"/>
              </w:rPr>
            </w:pPr>
            <w:r w:rsidRPr="0083614E">
              <w:rPr>
                <w:sz w:val="20"/>
                <w:szCs w:val="20"/>
              </w:rPr>
              <w:t>for alarmer system</w:t>
            </w:r>
            <w:r w:rsidR="00E25812">
              <w:rPr>
                <w:sz w:val="20"/>
                <w:szCs w:val="20"/>
              </w:rPr>
              <w:t>et varsler om, kan du velge</w:t>
            </w:r>
            <w:r w:rsidRPr="0083614E">
              <w:rPr>
                <w:sz w:val="20"/>
                <w:szCs w:val="20"/>
              </w:rPr>
              <w:t xml:space="preserve"> områder som alarmen skal vises for </w:t>
            </w:r>
          </w:p>
          <w:p w:rsidR="00630439" w:rsidRPr="00617E63" w:rsidRDefault="00630439">
            <w:pPr>
              <w:widowControl w:val="0"/>
              <w:spacing w:line="240" w:lineRule="auto"/>
              <w:ind w:left="52"/>
              <w:rPr>
                <w:sz w:val="20"/>
                <w:szCs w:val="20"/>
              </w:rPr>
            </w:pPr>
          </w:p>
          <w:p w:rsidR="00630439" w:rsidRPr="00617E63" w:rsidRDefault="00E25812">
            <w:pPr>
              <w:widowControl w:val="0"/>
              <w:spacing w:line="240" w:lineRule="auto"/>
              <w:ind w:left="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Produktet har</w:t>
            </w:r>
            <w:r w:rsidR="006A594E" w:rsidRPr="0083614E">
              <w:rPr>
                <w:sz w:val="20"/>
                <w:szCs w:val="20"/>
              </w:rPr>
              <w:t xml:space="preserve"> to separate detektorer - en optisk røykvarsler og en temperaturdetektor. </w:t>
            </w:r>
            <w:r w:rsidR="006A594E" w:rsidRPr="0083614E">
              <w:rPr>
                <w:b/>
                <w:sz w:val="20"/>
                <w:szCs w:val="20"/>
              </w:rPr>
              <w:t>Den optiske røykdetektoren</w:t>
            </w:r>
            <w:r w:rsidR="006A594E" w:rsidRPr="0083614E">
              <w:rPr>
                <w:sz w:val="20"/>
                <w:szCs w:val="20"/>
              </w:rPr>
              <w:t xml:space="preserve"> bruker prinsippet om diffust lys. Den er svært følsom for partikler som finnes i tykk røyk.  Den er mindre følsom for små partikler som dannes ved brenning av væsker, slik som f.eks. alkohol. Derfor er en</w:t>
            </w:r>
            <w:r w:rsidR="006A594E" w:rsidRPr="0083614E">
              <w:rPr>
                <w:b/>
                <w:sz w:val="20"/>
                <w:szCs w:val="20"/>
              </w:rPr>
              <w:t xml:space="preserve"> varmedetektor</w:t>
            </w:r>
            <w:r w:rsidR="006A594E" w:rsidRPr="0083614E">
              <w:rPr>
                <w:sz w:val="20"/>
                <w:szCs w:val="20"/>
              </w:rPr>
              <w:t xml:space="preserve"> integrert som reagerer bedre på en brann som raskt utvikler varme med en liten mengde røyk.</w:t>
            </w:r>
          </w:p>
          <w:p w:rsidR="00630439" w:rsidRPr="00617E63" w:rsidRDefault="00630439">
            <w:pPr>
              <w:widowControl w:val="0"/>
              <w:spacing w:line="240" w:lineRule="auto"/>
              <w:ind w:left="52"/>
              <w:rPr>
                <w:sz w:val="20"/>
                <w:szCs w:val="20"/>
              </w:rPr>
            </w:pPr>
          </w:p>
          <w:p w:rsidR="00630439" w:rsidRPr="0038513A" w:rsidRDefault="006A594E">
            <w:pPr>
              <w:widowControl w:val="0"/>
              <w:spacing w:line="240" w:lineRule="auto"/>
              <w:ind w:left="52"/>
              <w:rPr>
                <w:sz w:val="20"/>
                <w:szCs w:val="20"/>
              </w:rPr>
            </w:pPr>
            <w:r w:rsidRPr="0083614E">
              <w:rPr>
                <w:sz w:val="20"/>
                <w:szCs w:val="20"/>
              </w:rPr>
              <w:t>Brannalarmene bør</w:t>
            </w:r>
            <w:r w:rsidRPr="0083614E">
              <w:rPr>
                <w:b/>
                <w:sz w:val="20"/>
                <w:szCs w:val="20"/>
              </w:rPr>
              <w:t xml:space="preserve"> </w:t>
            </w:r>
            <w:r w:rsidRPr="0083614E">
              <w:rPr>
                <w:sz w:val="20"/>
                <w:szCs w:val="20"/>
              </w:rPr>
              <w:t>installeres av en erfaren installatør med gyldig Jablotron-sertifikat. Detektoren er ikke laget for å monteres i industrimiljøer.</w:t>
            </w:r>
          </w:p>
          <w:p w:rsidR="00630439" w:rsidRPr="0038513A" w:rsidRDefault="006A594E">
            <w:pPr>
              <w:widowControl w:val="0"/>
              <w:spacing w:line="240" w:lineRule="auto"/>
              <w:ind w:left="52"/>
              <w:rPr>
                <w:sz w:val="20"/>
                <w:szCs w:val="20"/>
              </w:rPr>
            </w:pPr>
            <w:r w:rsidRPr="0083614E">
              <w:rPr>
                <w:sz w:val="20"/>
                <w:szCs w:val="20"/>
              </w:rPr>
              <w:tab/>
            </w:r>
            <w:r w:rsidRPr="0083614E">
              <w:rPr>
                <w:sz w:val="20"/>
                <w:szCs w:val="20"/>
              </w:rPr>
              <w:tab/>
            </w:r>
            <w:r w:rsidRPr="0083614E">
              <w:rPr>
                <w:sz w:val="20"/>
                <w:szCs w:val="20"/>
              </w:rPr>
              <w:tab/>
            </w:r>
          </w:p>
          <w:p w:rsidR="00630439" w:rsidRPr="0038513A" w:rsidRDefault="00630439">
            <w:pPr>
              <w:widowControl w:val="0"/>
              <w:spacing w:line="240" w:lineRule="auto"/>
              <w:ind w:left="52"/>
              <w:rPr>
                <w:b/>
                <w:sz w:val="20"/>
                <w:szCs w:val="20"/>
              </w:rPr>
            </w:pPr>
          </w:p>
        </w:tc>
      </w:tr>
      <w:tr w:rsidR="00630439" w:rsidRPr="0083614E">
        <w:tc>
          <w:tcPr>
            <w:tcW w:w="26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439" w:rsidRPr="0083614E" w:rsidRDefault="006A594E">
            <w:pPr>
              <w:widowControl w:val="0"/>
              <w:spacing w:line="240" w:lineRule="auto"/>
              <w:rPr>
                <w:sz w:val="20"/>
                <w:szCs w:val="20"/>
                <w:lang w:val="en-GB"/>
              </w:rPr>
            </w:pPr>
            <w:r w:rsidRPr="0083614E">
              <w:rPr>
                <w:sz w:val="20"/>
                <w:szCs w:val="20"/>
              </w:rPr>
              <w:t>Tekniske spesifikasjoner:</w:t>
            </w:r>
          </w:p>
        </w:tc>
        <w:tc>
          <w:tcPr>
            <w:tcW w:w="7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tbl>
            <w:tblPr>
              <w:tblStyle w:val="af6"/>
              <w:tblW w:w="7230" w:type="dxa"/>
              <w:tblInd w:w="0" w:type="dxa"/>
              <w:tblLayout w:type="fixed"/>
              <w:tblLook w:val="0600" w:firstRow="0" w:lastRow="0" w:firstColumn="0" w:lastColumn="0" w:noHBand="1" w:noVBand="1"/>
            </w:tblPr>
            <w:tblGrid>
              <w:gridCol w:w="2220"/>
              <w:gridCol w:w="5010"/>
            </w:tblGrid>
            <w:tr w:rsidR="00630439" w:rsidRPr="0083614E">
              <w:tc>
                <w:tcPr>
                  <w:tcW w:w="222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spacing w:line="240" w:lineRule="auto"/>
                    <w:jc w:val="both"/>
                    <w:rPr>
                      <w:sz w:val="20"/>
                      <w:szCs w:val="20"/>
                      <w:lang w:val="en-GB"/>
                    </w:rPr>
                  </w:pPr>
                  <w:r w:rsidRPr="0083614E">
                    <w:rPr>
                      <w:sz w:val="20"/>
                      <w:szCs w:val="20"/>
                    </w:rPr>
                    <w:t>Strømforsyning</w:t>
                  </w:r>
                </w:p>
              </w:tc>
              <w:tc>
                <w:tcPr>
                  <w:tcW w:w="501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B66E64" w:rsidRDefault="006A594E">
                  <w:pPr>
                    <w:spacing w:line="240" w:lineRule="auto"/>
                    <w:jc w:val="both"/>
                    <w:rPr>
                      <w:sz w:val="20"/>
                      <w:szCs w:val="20"/>
                      <w:lang w:val="de-DE"/>
                    </w:rPr>
                  </w:pPr>
                  <w:r w:rsidRPr="00B66E64">
                    <w:rPr>
                      <w:sz w:val="20"/>
                      <w:szCs w:val="20"/>
                    </w:rPr>
                    <w:t>9 – 15 V likestrøm/3.5 m</w:t>
                  </w:r>
                  <w:r w:rsidR="00E25812">
                    <w:rPr>
                      <w:sz w:val="20"/>
                      <w:szCs w:val="20"/>
                    </w:rPr>
                    <w:t>A (150 mA ved alarm</w:t>
                  </w:r>
                  <w:r w:rsidRPr="00B66E64">
                    <w:rPr>
                      <w:sz w:val="20"/>
                      <w:szCs w:val="20"/>
                    </w:rPr>
                    <w:t>)</w:t>
                  </w:r>
                </w:p>
                <w:p w:rsidR="00630439" w:rsidRPr="00617E63" w:rsidRDefault="006A594E">
                  <w:pPr>
                    <w:spacing w:line="240" w:lineRule="auto"/>
                    <w:jc w:val="both"/>
                    <w:rPr>
                      <w:sz w:val="20"/>
                      <w:szCs w:val="20"/>
                    </w:rPr>
                  </w:pPr>
                  <w:r w:rsidRPr="0083614E">
                    <w:rPr>
                      <w:sz w:val="20"/>
                      <w:szCs w:val="20"/>
                    </w:rPr>
                    <w:t>3x alkaliske batterier av type AA 1.5 V/2.4 Ah</w:t>
                  </w:r>
                </w:p>
                <w:p w:rsidR="00630439" w:rsidRPr="00617E63" w:rsidRDefault="006A594E">
                  <w:pPr>
                    <w:spacing w:line="240" w:lineRule="auto"/>
                    <w:jc w:val="both"/>
                    <w:rPr>
                      <w:sz w:val="20"/>
                      <w:szCs w:val="20"/>
                    </w:rPr>
                  </w:pPr>
                  <w:r w:rsidRPr="0083614E">
                    <w:rPr>
                      <w:sz w:val="20"/>
                      <w:szCs w:val="20"/>
                    </w:rPr>
                    <w:t>3x lithiumsbatterier av type FR6 (AA) 1.5 V/3.0 Ah</w:t>
                  </w:r>
                </w:p>
                <w:p w:rsidR="00630439" w:rsidRPr="00617E63" w:rsidRDefault="006A594E">
                  <w:pPr>
                    <w:spacing w:line="240" w:lineRule="auto"/>
                    <w:jc w:val="both"/>
                    <w:rPr>
                      <w:sz w:val="20"/>
                      <w:szCs w:val="20"/>
                    </w:rPr>
                  </w:pPr>
                  <w:r w:rsidRPr="0083614E">
                    <w:rPr>
                      <w:b/>
                      <w:sz w:val="20"/>
                      <w:szCs w:val="20"/>
                    </w:rPr>
                    <w:t>Batterier følg</w:t>
                  </w:r>
                  <w:r w:rsidR="00E25812">
                    <w:rPr>
                      <w:b/>
                      <w:sz w:val="20"/>
                      <w:szCs w:val="20"/>
                    </w:rPr>
                    <w:t>er ikke med produktet</w:t>
                  </w:r>
                  <w:r w:rsidRPr="0083614E">
                    <w:rPr>
                      <w:b/>
                      <w:sz w:val="20"/>
                      <w:szCs w:val="20"/>
                    </w:rPr>
                    <w:t xml:space="preserve">. </w:t>
                  </w:r>
                </w:p>
              </w:tc>
            </w:tr>
            <w:tr w:rsidR="00630439" w:rsidRPr="0083614E">
              <w:tc>
                <w:tcPr>
                  <w:tcW w:w="222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617E63" w:rsidRDefault="00630439">
                  <w:pPr>
                    <w:widowControl w:val="0"/>
                    <w:spacing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01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617E63" w:rsidRDefault="006A594E">
                  <w:pPr>
                    <w:spacing w:line="240" w:lineRule="auto"/>
                    <w:jc w:val="both"/>
                    <w:rPr>
                      <w:sz w:val="20"/>
                      <w:szCs w:val="20"/>
                    </w:rPr>
                  </w:pPr>
                  <w:r w:rsidRPr="0083614E">
                    <w:rPr>
                      <w:sz w:val="20"/>
                      <w:szCs w:val="20"/>
                      <w:highlight w:val="yellow"/>
                    </w:rPr>
                    <w:t>resten er helt identisk med JA-111ST</w:t>
                  </w:r>
                </w:p>
              </w:tc>
            </w:tr>
          </w:tbl>
          <w:p w:rsidR="00630439" w:rsidRPr="00617E63" w:rsidRDefault="00630439">
            <w:pPr>
              <w:jc w:val="both"/>
              <w:rPr>
                <w:sz w:val="20"/>
                <w:szCs w:val="20"/>
              </w:rPr>
            </w:pPr>
          </w:p>
        </w:tc>
      </w:tr>
    </w:tbl>
    <w:p w:rsidR="00630439" w:rsidRPr="00617E63" w:rsidRDefault="00630439">
      <w:pPr>
        <w:rPr>
          <w:sz w:val="20"/>
          <w:szCs w:val="20"/>
        </w:rPr>
      </w:pPr>
    </w:p>
    <w:tbl>
      <w:tblPr>
        <w:tblStyle w:val="af9"/>
        <w:tblW w:w="1008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25"/>
        <w:gridCol w:w="7455"/>
      </w:tblGrid>
      <w:tr w:rsidR="00630439" w:rsidRPr="0083614E">
        <w:tc>
          <w:tcPr>
            <w:tcW w:w="26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439" w:rsidRPr="00617E63" w:rsidRDefault="006A594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83614E">
              <w:rPr>
                <w:b/>
                <w:shd w:val="clear" w:color="auto" w:fill="93C47D"/>
              </w:rPr>
              <w:t>JA-151ST-A</w:t>
            </w:r>
          </w:p>
          <w:p w:rsidR="00630439" w:rsidRPr="00617E63" w:rsidRDefault="00630439">
            <w:pPr>
              <w:widowControl w:val="0"/>
              <w:spacing w:line="240" w:lineRule="auto"/>
              <w:rPr>
                <w:b/>
                <w:shd w:val="clear" w:color="auto" w:fill="B6D7A8"/>
              </w:rPr>
            </w:pPr>
          </w:p>
          <w:p w:rsidR="00630439" w:rsidRPr="00617E63" w:rsidRDefault="00630439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  <w:p w:rsidR="00630439" w:rsidRPr="00617E63" w:rsidRDefault="006A594E" w:rsidP="0090230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83614E">
              <w:rPr>
                <w:sz w:val="20"/>
                <w:szCs w:val="20"/>
              </w:rPr>
              <w:t>Salgskonsoll og WEB-basis:</w:t>
            </w:r>
          </w:p>
        </w:tc>
        <w:tc>
          <w:tcPr>
            <w:tcW w:w="7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439" w:rsidRPr="00617E63" w:rsidRDefault="00E25812">
            <w:pPr>
              <w:widowControl w:val="0"/>
              <w:spacing w:line="240" w:lineRule="auto"/>
              <w:ind w:left="52"/>
              <w:rPr>
                <w:sz w:val="20"/>
                <w:szCs w:val="20"/>
              </w:rPr>
            </w:pPr>
            <w:r w:rsidRPr="00E25812">
              <w:rPr>
                <w:sz w:val="20"/>
                <w:szCs w:val="20"/>
              </w:rPr>
              <w:t>Den brukes til å detektere branntilløp i boliger eller næringsbygg. Den har en sirene som vil varsle ved deteksjon av røyk i eget kammer, men kan også benyttes som sirene for andre røykdetektorer (piper en, pier alle) eller for andre typer alarmer/hendelser (ulik lyd)</w:t>
            </w:r>
          </w:p>
        </w:tc>
      </w:tr>
      <w:tr w:rsidR="00630439" w:rsidRPr="0083614E">
        <w:tc>
          <w:tcPr>
            <w:tcW w:w="26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439" w:rsidRPr="0083614E" w:rsidRDefault="006A594E">
            <w:pPr>
              <w:widowControl w:val="0"/>
              <w:spacing w:line="240" w:lineRule="auto"/>
              <w:rPr>
                <w:b/>
                <w:shd w:val="clear" w:color="auto" w:fill="FF9900"/>
                <w:lang w:val="en-GB"/>
              </w:rPr>
            </w:pPr>
            <w:r w:rsidRPr="0083614E">
              <w:rPr>
                <w:sz w:val="20"/>
                <w:szCs w:val="20"/>
              </w:rPr>
              <w:t>Supplerende WEB-informasjon:</w:t>
            </w:r>
          </w:p>
          <w:p w:rsidR="00630439" w:rsidRPr="0083614E" w:rsidRDefault="00630439">
            <w:pPr>
              <w:widowControl w:val="0"/>
              <w:spacing w:line="24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7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439" w:rsidRPr="00617E63" w:rsidRDefault="006A594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83614E">
              <w:rPr>
                <w:sz w:val="20"/>
                <w:szCs w:val="20"/>
              </w:rPr>
              <w:t xml:space="preserve">Detektoren kommuniserer trådløst og </w:t>
            </w:r>
            <w:r w:rsidR="00E25812">
              <w:rPr>
                <w:sz w:val="20"/>
                <w:szCs w:val="20"/>
              </w:rPr>
              <w:t>får strøm fra batterier (3x 1,5</w:t>
            </w:r>
            <w:r w:rsidRPr="0083614E">
              <w:rPr>
                <w:sz w:val="20"/>
                <w:szCs w:val="20"/>
              </w:rPr>
              <w:t>V AA).</w:t>
            </w:r>
          </w:p>
          <w:p w:rsidR="00630439" w:rsidRPr="00617E63" w:rsidRDefault="006A594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83614E">
              <w:rPr>
                <w:sz w:val="20"/>
                <w:szCs w:val="20"/>
              </w:rPr>
              <w:tab/>
            </w:r>
            <w:r w:rsidRPr="0083614E">
              <w:rPr>
                <w:sz w:val="20"/>
                <w:szCs w:val="20"/>
              </w:rPr>
              <w:tab/>
            </w:r>
            <w:r w:rsidRPr="0083614E">
              <w:rPr>
                <w:sz w:val="20"/>
                <w:szCs w:val="20"/>
              </w:rPr>
              <w:tab/>
            </w:r>
          </w:p>
          <w:p w:rsidR="00630439" w:rsidRPr="00617E63" w:rsidRDefault="006A594E">
            <w:pPr>
              <w:widowControl w:val="0"/>
              <w:spacing w:line="240" w:lineRule="auto"/>
              <w:ind w:left="52"/>
              <w:rPr>
                <w:sz w:val="20"/>
                <w:szCs w:val="20"/>
              </w:rPr>
            </w:pPr>
            <w:r w:rsidRPr="0083614E">
              <w:rPr>
                <w:sz w:val="20"/>
                <w:szCs w:val="20"/>
              </w:rPr>
              <w:t xml:space="preserve">Hvis detektoren er i drift uten å være lest inn i en alarmsentral eller hvis kommunikasjonen med alarmsentralen har opphørt, fungerer den </w:t>
            </w:r>
            <w:r w:rsidR="00E25812">
              <w:rPr>
                <w:sz w:val="20"/>
                <w:szCs w:val="20"/>
              </w:rPr>
              <w:t>i frittstående</w:t>
            </w:r>
            <w:r w:rsidRPr="0083614E">
              <w:rPr>
                <w:sz w:val="20"/>
                <w:szCs w:val="20"/>
              </w:rPr>
              <w:t xml:space="preserve"> modus (EN 14604).</w:t>
            </w:r>
          </w:p>
          <w:p w:rsidR="00630439" w:rsidRPr="00617E63" w:rsidRDefault="00630439">
            <w:pPr>
              <w:widowControl w:val="0"/>
              <w:spacing w:line="240" w:lineRule="auto"/>
              <w:ind w:left="52"/>
              <w:rPr>
                <w:sz w:val="20"/>
                <w:szCs w:val="20"/>
              </w:rPr>
            </w:pPr>
          </w:p>
          <w:p w:rsidR="00630439" w:rsidRPr="00E25812" w:rsidRDefault="006A594E">
            <w:pPr>
              <w:widowControl w:val="0"/>
              <w:spacing w:line="240" w:lineRule="auto"/>
              <w:ind w:left="52"/>
              <w:rPr>
                <w:sz w:val="20"/>
                <w:szCs w:val="20"/>
              </w:rPr>
            </w:pPr>
            <w:r w:rsidRPr="0083614E">
              <w:rPr>
                <w:sz w:val="20"/>
                <w:szCs w:val="20"/>
              </w:rPr>
              <w:t xml:space="preserve">Detektoren signaliserer en farlig situasjon </w:t>
            </w:r>
            <w:r w:rsidR="00E25812">
              <w:rPr>
                <w:sz w:val="20"/>
                <w:szCs w:val="20"/>
              </w:rPr>
              <w:t>med</w:t>
            </w:r>
            <w:r w:rsidRPr="0083614E">
              <w:rPr>
                <w:sz w:val="20"/>
                <w:szCs w:val="20"/>
              </w:rPr>
              <w:t xml:space="preserve"> integrert lys og med sirene. Den kan akustisk varsle om følgende:</w:t>
            </w:r>
          </w:p>
          <w:p w:rsidR="00630439" w:rsidRPr="00617E63" w:rsidRDefault="006A594E">
            <w:pPr>
              <w:widowControl w:val="0"/>
              <w:numPr>
                <w:ilvl w:val="0"/>
                <w:numId w:val="6"/>
              </w:numPr>
              <w:spacing w:line="240" w:lineRule="auto"/>
              <w:ind w:hanging="360"/>
              <w:contextualSpacing/>
              <w:rPr>
                <w:sz w:val="20"/>
                <w:szCs w:val="20"/>
              </w:rPr>
            </w:pPr>
            <w:r w:rsidRPr="0083614E">
              <w:rPr>
                <w:sz w:val="20"/>
                <w:szCs w:val="20"/>
              </w:rPr>
              <w:lastRenderedPageBreak/>
              <w:t>En brannalarm oppdaget av detektoren selv</w:t>
            </w:r>
          </w:p>
          <w:p w:rsidR="00630439" w:rsidRPr="00617E63" w:rsidRDefault="006A594E">
            <w:pPr>
              <w:widowControl w:val="0"/>
              <w:numPr>
                <w:ilvl w:val="0"/>
                <w:numId w:val="6"/>
              </w:numPr>
              <w:spacing w:line="240" w:lineRule="auto"/>
              <w:ind w:hanging="360"/>
              <w:contextualSpacing/>
              <w:rPr>
                <w:sz w:val="20"/>
                <w:szCs w:val="20"/>
              </w:rPr>
            </w:pPr>
            <w:r w:rsidRPr="0083614E">
              <w:rPr>
                <w:sz w:val="20"/>
                <w:szCs w:val="20"/>
              </w:rPr>
              <w:t>En brannalarm fra systemet (alarm utløst av en annen brannalarm)</w:t>
            </w:r>
          </w:p>
          <w:p w:rsidR="00630439" w:rsidRPr="00617E63" w:rsidRDefault="006A594E">
            <w:pPr>
              <w:widowControl w:val="0"/>
              <w:numPr>
                <w:ilvl w:val="0"/>
                <w:numId w:val="6"/>
              </w:numPr>
              <w:spacing w:line="240" w:lineRule="auto"/>
              <w:ind w:hanging="360"/>
              <w:contextualSpacing/>
              <w:rPr>
                <w:sz w:val="20"/>
                <w:szCs w:val="20"/>
              </w:rPr>
            </w:pPr>
            <w:r w:rsidRPr="0083614E">
              <w:rPr>
                <w:sz w:val="20"/>
                <w:szCs w:val="20"/>
              </w:rPr>
              <w:t>En annen type alarm (f.eks. en innbruddsalarm)</w:t>
            </w:r>
          </w:p>
          <w:p w:rsidR="00630439" w:rsidRPr="00617E63" w:rsidRDefault="006A594E">
            <w:pPr>
              <w:widowControl w:val="0"/>
              <w:numPr>
                <w:ilvl w:val="0"/>
                <w:numId w:val="6"/>
              </w:numPr>
              <w:spacing w:line="240" w:lineRule="auto"/>
              <w:ind w:hanging="360"/>
              <w:contextualSpacing/>
              <w:rPr>
                <w:sz w:val="20"/>
                <w:szCs w:val="20"/>
              </w:rPr>
            </w:pPr>
            <w:r w:rsidRPr="0083614E">
              <w:rPr>
                <w:sz w:val="20"/>
                <w:szCs w:val="20"/>
              </w:rPr>
              <w:t xml:space="preserve">for alarmer systemet varsler om, kan du stille inn områder som alarmen skal vises for </w:t>
            </w:r>
          </w:p>
          <w:p w:rsidR="00630439" w:rsidRPr="00617E63" w:rsidRDefault="00630439">
            <w:pPr>
              <w:widowControl w:val="0"/>
              <w:spacing w:line="240" w:lineRule="auto"/>
              <w:ind w:left="52"/>
              <w:rPr>
                <w:sz w:val="20"/>
                <w:szCs w:val="20"/>
              </w:rPr>
            </w:pPr>
          </w:p>
          <w:p w:rsidR="00630439" w:rsidRPr="00617E63" w:rsidRDefault="006A594E">
            <w:pPr>
              <w:widowControl w:val="0"/>
              <w:spacing w:line="240" w:lineRule="auto"/>
              <w:ind w:left="52"/>
              <w:rPr>
                <w:sz w:val="20"/>
                <w:szCs w:val="20"/>
              </w:rPr>
            </w:pPr>
            <w:r w:rsidRPr="0083614E">
              <w:rPr>
                <w:sz w:val="20"/>
                <w:szCs w:val="20"/>
              </w:rPr>
              <w:t xml:space="preserve">Produktet omfatter to separate detektorer - en optisk røykvarsler og en temperaturdetektor. </w:t>
            </w:r>
            <w:r w:rsidRPr="0083614E">
              <w:rPr>
                <w:b/>
                <w:sz w:val="20"/>
                <w:szCs w:val="20"/>
              </w:rPr>
              <w:t>Den optiske røykdetektoren</w:t>
            </w:r>
            <w:r w:rsidRPr="0083614E">
              <w:rPr>
                <w:sz w:val="20"/>
                <w:szCs w:val="20"/>
              </w:rPr>
              <w:t xml:space="preserve"> bruker prinsippet om diffust lys. Den er svært følsom for partikler som finnes i tykk røyk.  Den er mindre følsom for små partikler som dannes ved brenning av væsker, slik som f.eks. alkohol. Derfor er en</w:t>
            </w:r>
            <w:r w:rsidRPr="0083614E">
              <w:rPr>
                <w:b/>
                <w:sz w:val="20"/>
                <w:szCs w:val="20"/>
              </w:rPr>
              <w:t xml:space="preserve"> varmedetektor</w:t>
            </w:r>
            <w:r w:rsidRPr="0083614E">
              <w:rPr>
                <w:sz w:val="20"/>
                <w:szCs w:val="20"/>
              </w:rPr>
              <w:t xml:space="preserve"> integrert som reagerer bedre på en brann som raskt utvikler varme med en liten mengde røyk.</w:t>
            </w:r>
          </w:p>
          <w:p w:rsidR="00630439" w:rsidRPr="00617E63" w:rsidRDefault="00630439">
            <w:pPr>
              <w:widowControl w:val="0"/>
              <w:spacing w:line="240" w:lineRule="auto"/>
              <w:ind w:left="52"/>
              <w:rPr>
                <w:sz w:val="20"/>
                <w:szCs w:val="20"/>
              </w:rPr>
            </w:pPr>
          </w:p>
          <w:p w:rsidR="00630439" w:rsidRPr="0038513A" w:rsidRDefault="006A594E">
            <w:pPr>
              <w:widowControl w:val="0"/>
              <w:spacing w:line="240" w:lineRule="auto"/>
              <w:ind w:left="52"/>
              <w:rPr>
                <w:sz w:val="20"/>
                <w:szCs w:val="20"/>
              </w:rPr>
            </w:pPr>
            <w:r w:rsidRPr="0083614E">
              <w:rPr>
                <w:sz w:val="20"/>
                <w:szCs w:val="20"/>
              </w:rPr>
              <w:t>Brannalarmene bør</w:t>
            </w:r>
            <w:r w:rsidRPr="0083614E">
              <w:rPr>
                <w:b/>
                <w:sz w:val="20"/>
                <w:szCs w:val="20"/>
              </w:rPr>
              <w:t xml:space="preserve"> </w:t>
            </w:r>
            <w:r w:rsidRPr="0083614E">
              <w:rPr>
                <w:sz w:val="20"/>
                <w:szCs w:val="20"/>
              </w:rPr>
              <w:t>installeres av en erfaren installatør med gyldig Jablotron-sertifikat. Detektoren er ikke laget for å monteres i industrimiljøer.</w:t>
            </w:r>
          </w:p>
          <w:p w:rsidR="00630439" w:rsidRPr="0038513A" w:rsidRDefault="00630439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630439" w:rsidRPr="0038513A" w:rsidRDefault="00630439">
            <w:pPr>
              <w:widowControl w:val="0"/>
              <w:spacing w:line="240" w:lineRule="auto"/>
              <w:ind w:left="52"/>
              <w:rPr>
                <w:b/>
                <w:sz w:val="20"/>
                <w:szCs w:val="20"/>
              </w:rPr>
            </w:pPr>
          </w:p>
        </w:tc>
      </w:tr>
      <w:tr w:rsidR="00630439" w:rsidRPr="0083614E">
        <w:tc>
          <w:tcPr>
            <w:tcW w:w="26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439" w:rsidRPr="0083614E" w:rsidRDefault="006A594E">
            <w:pPr>
              <w:widowControl w:val="0"/>
              <w:spacing w:line="240" w:lineRule="auto"/>
              <w:rPr>
                <w:sz w:val="20"/>
                <w:szCs w:val="20"/>
                <w:lang w:val="en-GB"/>
              </w:rPr>
            </w:pPr>
            <w:r w:rsidRPr="0083614E">
              <w:rPr>
                <w:sz w:val="20"/>
                <w:szCs w:val="20"/>
              </w:rPr>
              <w:lastRenderedPageBreak/>
              <w:t>Tekniske spesifikasjoner:</w:t>
            </w:r>
          </w:p>
        </w:tc>
        <w:tc>
          <w:tcPr>
            <w:tcW w:w="7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439" w:rsidRPr="0083614E" w:rsidRDefault="00630439">
            <w:pPr>
              <w:jc w:val="both"/>
              <w:rPr>
                <w:sz w:val="20"/>
                <w:szCs w:val="20"/>
                <w:lang w:val="en-GB"/>
              </w:rPr>
            </w:pPr>
          </w:p>
          <w:tbl>
            <w:tblPr>
              <w:tblStyle w:val="af8"/>
              <w:tblW w:w="7230" w:type="dxa"/>
              <w:tblInd w:w="0" w:type="dxa"/>
              <w:tblLayout w:type="fixed"/>
              <w:tblLook w:val="0600" w:firstRow="0" w:lastRow="0" w:firstColumn="0" w:lastColumn="0" w:noHBand="1" w:noVBand="1"/>
            </w:tblPr>
            <w:tblGrid>
              <w:gridCol w:w="2085"/>
              <w:gridCol w:w="5145"/>
            </w:tblGrid>
            <w:tr w:rsidR="00630439" w:rsidRPr="0083614E">
              <w:tc>
                <w:tcPr>
                  <w:tcW w:w="208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  <w:lang w:val="en-GB"/>
                    </w:rPr>
                  </w:pPr>
                  <w:r w:rsidRPr="0083614E">
                    <w:rPr>
                      <w:sz w:val="20"/>
                      <w:szCs w:val="20"/>
                    </w:rPr>
                    <w:t>Strømforsyning</w:t>
                  </w:r>
                </w:p>
              </w:tc>
              <w:tc>
                <w:tcPr>
                  <w:tcW w:w="514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617E63" w:rsidRDefault="006A594E">
                  <w:pPr>
                    <w:jc w:val="both"/>
                    <w:rPr>
                      <w:sz w:val="20"/>
                      <w:szCs w:val="20"/>
                    </w:rPr>
                  </w:pPr>
                  <w:r w:rsidRPr="0083614E">
                    <w:rPr>
                      <w:sz w:val="20"/>
                      <w:szCs w:val="20"/>
                    </w:rPr>
                    <w:t>3x alkaliske batterier av type AA 1.5 V/2.4 Ah</w:t>
                  </w:r>
                </w:p>
                <w:p w:rsidR="00630439" w:rsidRPr="00617E63" w:rsidRDefault="006A594E">
                  <w:pPr>
                    <w:jc w:val="both"/>
                    <w:rPr>
                      <w:sz w:val="20"/>
                      <w:szCs w:val="20"/>
                    </w:rPr>
                  </w:pPr>
                  <w:r w:rsidRPr="0083614E">
                    <w:rPr>
                      <w:sz w:val="20"/>
                      <w:szCs w:val="20"/>
                    </w:rPr>
                    <w:t>3x lithiumsbatterier av type FR6 (AA) 1.5 V/3.0 Ah</w:t>
                  </w:r>
                </w:p>
                <w:p w:rsidR="00630439" w:rsidRPr="00617E63" w:rsidRDefault="006A594E">
                  <w:pPr>
                    <w:jc w:val="both"/>
                    <w:rPr>
                      <w:sz w:val="20"/>
                      <w:szCs w:val="20"/>
                    </w:rPr>
                  </w:pPr>
                  <w:r w:rsidRPr="0083614E">
                    <w:rPr>
                      <w:b/>
                      <w:sz w:val="20"/>
                      <w:szCs w:val="20"/>
                    </w:rPr>
                    <w:t>Batterier følg</w:t>
                  </w:r>
                  <w:r w:rsidR="00E25812">
                    <w:rPr>
                      <w:b/>
                      <w:sz w:val="20"/>
                      <w:szCs w:val="20"/>
                    </w:rPr>
                    <w:t>er ikke med produktet</w:t>
                  </w:r>
                  <w:r w:rsidRPr="0083614E">
                    <w:rPr>
                      <w:b/>
                      <w:sz w:val="20"/>
                      <w:szCs w:val="20"/>
                    </w:rPr>
                    <w:t xml:space="preserve">. </w:t>
                  </w:r>
                </w:p>
              </w:tc>
            </w:tr>
            <w:tr w:rsidR="00630439" w:rsidRPr="0083614E">
              <w:tc>
                <w:tcPr>
                  <w:tcW w:w="208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617E63" w:rsidRDefault="00630439">
                  <w:pPr>
                    <w:widowControl w:val="0"/>
                    <w:spacing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14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617E63" w:rsidRDefault="006A594E">
                  <w:pPr>
                    <w:jc w:val="both"/>
                    <w:rPr>
                      <w:sz w:val="20"/>
                      <w:szCs w:val="20"/>
                    </w:rPr>
                  </w:pPr>
                  <w:r w:rsidRPr="0083614E">
                    <w:rPr>
                      <w:sz w:val="20"/>
                      <w:szCs w:val="20"/>
                      <w:highlight w:val="yellow"/>
                    </w:rPr>
                    <w:t>resten er helt identisk med JA-151ST</w:t>
                  </w:r>
                </w:p>
              </w:tc>
            </w:tr>
          </w:tbl>
          <w:p w:rsidR="00630439" w:rsidRPr="00617E63" w:rsidRDefault="00630439">
            <w:pPr>
              <w:jc w:val="both"/>
              <w:rPr>
                <w:sz w:val="20"/>
                <w:szCs w:val="20"/>
              </w:rPr>
            </w:pPr>
          </w:p>
        </w:tc>
      </w:tr>
    </w:tbl>
    <w:p w:rsidR="00630439" w:rsidRPr="00617E63" w:rsidRDefault="00630439">
      <w:pPr>
        <w:rPr>
          <w:sz w:val="20"/>
          <w:szCs w:val="20"/>
        </w:rPr>
      </w:pPr>
    </w:p>
    <w:tbl>
      <w:tblPr>
        <w:tblStyle w:val="afb"/>
        <w:tblW w:w="1008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25"/>
        <w:gridCol w:w="7455"/>
      </w:tblGrid>
      <w:tr w:rsidR="00630439" w:rsidRPr="0083614E">
        <w:tc>
          <w:tcPr>
            <w:tcW w:w="26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439" w:rsidRPr="00617E63" w:rsidRDefault="006A594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83614E">
              <w:rPr>
                <w:b/>
                <w:shd w:val="clear" w:color="auto" w:fill="93C47D"/>
              </w:rPr>
              <w:t>JA-190Y</w:t>
            </w:r>
          </w:p>
          <w:p w:rsidR="00630439" w:rsidRPr="00617E63" w:rsidRDefault="00630439">
            <w:pPr>
              <w:widowControl w:val="0"/>
              <w:spacing w:line="240" w:lineRule="auto"/>
              <w:rPr>
                <w:b/>
                <w:shd w:val="clear" w:color="auto" w:fill="B6D7A8"/>
              </w:rPr>
            </w:pPr>
          </w:p>
          <w:p w:rsidR="00630439" w:rsidRPr="00617E63" w:rsidRDefault="00630439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  <w:p w:rsidR="00630439" w:rsidRPr="00617E63" w:rsidRDefault="006A594E" w:rsidP="0090230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83614E">
              <w:rPr>
                <w:sz w:val="20"/>
                <w:szCs w:val="20"/>
              </w:rPr>
              <w:t>Salgskonsoll og WEB-basis:</w:t>
            </w:r>
          </w:p>
        </w:tc>
        <w:tc>
          <w:tcPr>
            <w:tcW w:w="7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439" w:rsidRPr="00617E63" w:rsidRDefault="00E25812">
            <w:pPr>
              <w:widowControl w:val="0"/>
              <w:spacing w:line="240" w:lineRule="auto"/>
              <w:ind w:left="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GSM modulen</w:t>
            </w:r>
            <w:r w:rsidR="006A594E" w:rsidRPr="0083614E">
              <w:rPr>
                <w:sz w:val="20"/>
                <w:szCs w:val="20"/>
              </w:rPr>
              <w:t xml:space="preserve"> er laget for alarmsentralene JA-100K og JA-100KR. Den </w:t>
            </w:r>
            <w:r>
              <w:rPr>
                <w:sz w:val="20"/>
                <w:szCs w:val="20"/>
              </w:rPr>
              <w:t>benyttes</w:t>
            </w:r>
            <w:r w:rsidR="006A594E" w:rsidRPr="0083614E">
              <w:rPr>
                <w:sz w:val="20"/>
                <w:szCs w:val="20"/>
              </w:rPr>
              <w:t xml:space="preserve"> som en reserve for og utvidelse av LAN</w:t>
            </w:r>
            <w:r>
              <w:rPr>
                <w:sz w:val="20"/>
                <w:szCs w:val="20"/>
              </w:rPr>
              <w:t xml:space="preserve"> modulen</w:t>
            </w:r>
            <w:r w:rsidR="006A594E" w:rsidRPr="0083614E">
              <w:rPr>
                <w:sz w:val="20"/>
                <w:szCs w:val="20"/>
              </w:rPr>
              <w:t xml:space="preserve"> som er en del av alarmsentralen. Hvis installert, forbedrer den sikkerheten ved overføring av data til JABLOTRON CLOUD og til alarmsentralen.</w:t>
            </w:r>
          </w:p>
          <w:p w:rsidR="00630439" w:rsidRPr="00617E63" w:rsidRDefault="00630439">
            <w:pPr>
              <w:widowControl w:val="0"/>
              <w:spacing w:line="240" w:lineRule="auto"/>
              <w:ind w:left="52"/>
              <w:rPr>
                <w:sz w:val="20"/>
                <w:szCs w:val="20"/>
              </w:rPr>
            </w:pPr>
          </w:p>
        </w:tc>
      </w:tr>
      <w:tr w:rsidR="00630439" w:rsidRPr="0083614E">
        <w:tc>
          <w:tcPr>
            <w:tcW w:w="26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439" w:rsidRPr="0083614E" w:rsidRDefault="006A594E">
            <w:pPr>
              <w:widowControl w:val="0"/>
              <w:spacing w:line="240" w:lineRule="auto"/>
              <w:rPr>
                <w:b/>
                <w:shd w:val="clear" w:color="auto" w:fill="FF9900"/>
                <w:lang w:val="en-GB"/>
              </w:rPr>
            </w:pPr>
            <w:r w:rsidRPr="0083614E">
              <w:rPr>
                <w:sz w:val="20"/>
                <w:szCs w:val="20"/>
              </w:rPr>
              <w:t>Supplerende WEB-informasjon:</w:t>
            </w:r>
          </w:p>
          <w:p w:rsidR="00630439" w:rsidRPr="0083614E" w:rsidRDefault="00630439">
            <w:pPr>
              <w:widowControl w:val="0"/>
              <w:spacing w:line="24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7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439" w:rsidRPr="00617E63" w:rsidRDefault="00E2581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Modulen</w:t>
            </w:r>
            <w:r w:rsidR="006A594E" w:rsidRPr="0083614E">
              <w:rPr>
                <w:sz w:val="20"/>
                <w:szCs w:val="20"/>
              </w:rPr>
              <w:t xml:space="preserve"> gjør det mulig å:</w:t>
            </w:r>
          </w:p>
          <w:p w:rsidR="00630439" w:rsidRPr="0083614E" w:rsidRDefault="006A594E">
            <w:pPr>
              <w:widowControl w:val="0"/>
              <w:numPr>
                <w:ilvl w:val="0"/>
                <w:numId w:val="5"/>
              </w:numPr>
              <w:spacing w:line="240" w:lineRule="auto"/>
              <w:ind w:hanging="360"/>
              <w:contextualSpacing/>
              <w:rPr>
                <w:sz w:val="20"/>
                <w:szCs w:val="20"/>
                <w:lang w:val="en-GB"/>
              </w:rPr>
            </w:pPr>
            <w:r w:rsidRPr="0083614E">
              <w:rPr>
                <w:sz w:val="20"/>
                <w:szCs w:val="20"/>
              </w:rPr>
              <w:t xml:space="preserve">Betjene systemet via en talemeny </w:t>
            </w:r>
          </w:p>
          <w:p w:rsidR="00630439" w:rsidRPr="00617E63" w:rsidRDefault="006A594E">
            <w:pPr>
              <w:widowControl w:val="0"/>
              <w:numPr>
                <w:ilvl w:val="0"/>
                <w:numId w:val="5"/>
              </w:numPr>
              <w:spacing w:line="240" w:lineRule="auto"/>
              <w:ind w:hanging="360"/>
              <w:contextualSpacing/>
              <w:rPr>
                <w:sz w:val="20"/>
                <w:szCs w:val="20"/>
              </w:rPr>
            </w:pPr>
            <w:r w:rsidRPr="0083614E">
              <w:rPr>
                <w:sz w:val="20"/>
                <w:szCs w:val="20"/>
              </w:rPr>
              <w:t xml:space="preserve">Varsle om hendelser til en mobiltelefon (via SMS og talemeldinger) direkte fra alarmsentralen </w:t>
            </w:r>
          </w:p>
          <w:p w:rsidR="00630439" w:rsidRPr="00617E63" w:rsidRDefault="00630439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630439" w:rsidRPr="00617E63">
        <w:tc>
          <w:tcPr>
            <w:tcW w:w="26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439" w:rsidRPr="0083614E" w:rsidRDefault="006A594E">
            <w:pPr>
              <w:widowControl w:val="0"/>
              <w:spacing w:line="240" w:lineRule="auto"/>
              <w:rPr>
                <w:sz w:val="20"/>
                <w:szCs w:val="20"/>
                <w:lang w:val="en-GB"/>
              </w:rPr>
            </w:pPr>
            <w:r w:rsidRPr="0083614E">
              <w:rPr>
                <w:sz w:val="20"/>
                <w:szCs w:val="20"/>
              </w:rPr>
              <w:t>Tekniske spesifikasjoner:</w:t>
            </w:r>
          </w:p>
        </w:tc>
        <w:tc>
          <w:tcPr>
            <w:tcW w:w="7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tbl>
            <w:tblPr>
              <w:tblStyle w:val="afa"/>
              <w:tblW w:w="7230" w:type="dxa"/>
              <w:tblInd w:w="0" w:type="dxa"/>
              <w:tblLayout w:type="fixed"/>
              <w:tblLook w:val="0600" w:firstRow="0" w:lastRow="0" w:firstColumn="0" w:lastColumn="0" w:noHBand="1" w:noVBand="1"/>
            </w:tblPr>
            <w:tblGrid>
              <w:gridCol w:w="3000"/>
              <w:gridCol w:w="4230"/>
            </w:tblGrid>
            <w:tr w:rsidR="00630439" w:rsidRPr="0083614E">
              <w:tc>
                <w:tcPr>
                  <w:tcW w:w="300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rPr>
                      <w:sz w:val="20"/>
                      <w:szCs w:val="20"/>
                      <w:lang w:val="en-GB"/>
                    </w:rPr>
                  </w:pPr>
                  <w:r w:rsidRPr="0083614E">
                    <w:rPr>
                      <w:sz w:val="20"/>
                      <w:szCs w:val="20"/>
                    </w:rPr>
                    <w:t>Strømforsyning til modul</w:t>
                  </w:r>
                </w:p>
              </w:tc>
              <w:tc>
                <w:tcPr>
                  <w:tcW w:w="423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617E63" w:rsidRDefault="00E2581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</w:t>
                  </w:r>
                  <w:r w:rsidR="006A594E" w:rsidRPr="0083614E">
                    <w:rPr>
                      <w:sz w:val="20"/>
                      <w:szCs w:val="20"/>
                    </w:rPr>
                    <w:t>V likespenning (via alarmsentral)</w:t>
                  </w:r>
                </w:p>
                <w:p w:rsidR="00630439" w:rsidRPr="00617E63" w:rsidRDefault="006A594E">
                  <w:pPr>
                    <w:rPr>
                      <w:sz w:val="20"/>
                      <w:szCs w:val="20"/>
                    </w:rPr>
                  </w:pPr>
                  <w:r w:rsidRPr="0083614E">
                    <w:rPr>
                      <w:sz w:val="20"/>
                      <w:szCs w:val="20"/>
                    </w:rPr>
                    <w:t>Gjennomsnittlig strømforbruk: Omtrent 40 mA (avhengig av GSM-signalets styrke)</w:t>
                  </w:r>
                </w:p>
                <w:p w:rsidR="00630439" w:rsidRPr="0083614E" w:rsidRDefault="006A594E">
                  <w:pPr>
                    <w:rPr>
                      <w:sz w:val="20"/>
                      <w:szCs w:val="20"/>
                      <w:lang w:val="en-GB"/>
                    </w:rPr>
                  </w:pPr>
                  <w:r w:rsidRPr="0083614E">
                    <w:rPr>
                      <w:sz w:val="20"/>
                      <w:szCs w:val="20"/>
                    </w:rPr>
                    <w:t>Maks. strømforbruk; 750 mA</w:t>
                  </w:r>
                </w:p>
              </w:tc>
            </w:tr>
            <w:tr w:rsidR="00630439" w:rsidRPr="0083614E" w:rsidTr="004B142F">
              <w:tc>
                <w:tcPr>
                  <w:tcW w:w="300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rPr>
                      <w:sz w:val="20"/>
                      <w:szCs w:val="20"/>
                      <w:lang w:val="en-GB"/>
                    </w:rPr>
                  </w:pPr>
                  <w:r w:rsidRPr="0083614E">
                    <w:rPr>
                      <w:sz w:val="20"/>
                      <w:szCs w:val="20"/>
                    </w:rPr>
                    <w:t>GSM-modulens driftsrekkevidde</w:t>
                  </w:r>
                </w:p>
              </w:tc>
              <w:tc>
                <w:tcPr>
                  <w:tcW w:w="423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rPr>
                      <w:sz w:val="20"/>
                      <w:szCs w:val="20"/>
                      <w:lang w:val="en-GB"/>
                    </w:rPr>
                  </w:pPr>
                  <w:r w:rsidRPr="0083614E">
                    <w:rPr>
                      <w:sz w:val="20"/>
                      <w:szCs w:val="20"/>
                    </w:rPr>
                    <w:t>QUAD-BAND, 850/900/1800/1900MHz</w:t>
                  </w:r>
                </w:p>
              </w:tc>
            </w:tr>
            <w:tr w:rsidR="00630439" w:rsidRPr="0083614E" w:rsidTr="004B142F">
              <w:tc>
                <w:tcPr>
                  <w:tcW w:w="3000" w:type="dxa"/>
                  <w:shd w:val="clear" w:color="auto" w:fill="FFFFFF" w:themeFill="background1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rPr>
                      <w:sz w:val="20"/>
                      <w:szCs w:val="20"/>
                      <w:lang w:val="en-GB"/>
                    </w:rPr>
                  </w:pPr>
                  <w:r w:rsidRPr="0083614E">
                    <w:rPr>
                      <w:sz w:val="20"/>
                      <w:szCs w:val="20"/>
                    </w:rPr>
                    <w:t xml:space="preserve">Klassifisering </w:t>
                  </w:r>
                </w:p>
              </w:tc>
              <w:tc>
                <w:tcPr>
                  <w:tcW w:w="4230" w:type="dxa"/>
                  <w:shd w:val="clear" w:color="auto" w:fill="FFFFFF" w:themeFill="background1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617E63" w:rsidRDefault="006A594E">
                  <w:pPr>
                    <w:rPr>
                      <w:sz w:val="20"/>
                      <w:szCs w:val="20"/>
                    </w:rPr>
                  </w:pPr>
                  <w:r w:rsidRPr="0083614E">
                    <w:rPr>
                      <w:sz w:val="20"/>
                      <w:szCs w:val="20"/>
                    </w:rPr>
                    <w:t>sikkerhetsklasse 2 i hht. EN 50131-1 +A1 ­+A2, EN 50131-3, EN 50131-10, EN 50136-1, EN 50136-2, ANSI SIA DC-09, T 031</w:t>
                  </w:r>
                </w:p>
              </w:tc>
            </w:tr>
            <w:tr w:rsidR="00630439" w:rsidRPr="0083614E" w:rsidTr="004B142F">
              <w:tc>
                <w:tcPr>
                  <w:tcW w:w="3000" w:type="dxa"/>
                  <w:shd w:val="clear" w:color="auto" w:fill="FFFFFF" w:themeFill="background1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rPr>
                      <w:sz w:val="20"/>
                      <w:szCs w:val="20"/>
                      <w:lang w:val="en-GB"/>
                    </w:rPr>
                  </w:pPr>
                  <w:r w:rsidRPr="0083614E">
                    <w:rPr>
                      <w:sz w:val="20"/>
                      <w:szCs w:val="20"/>
                    </w:rPr>
                    <w:t xml:space="preserve">Miljø </w:t>
                  </w:r>
                </w:p>
              </w:tc>
              <w:tc>
                <w:tcPr>
                  <w:tcW w:w="4230" w:type="dxa"/>
                  <w:shd w:val="clear" w:color="auto" w:fill="FFFFFF" w:themeFill="background1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rPr>
                      <w:sz w:val="20"/>
                      <w:szCs w:val="20"/>
                      <w:lang w:val="en-GB"/>
                    </w:rPr>
                  </w:pPr>
                  <w:r w:rsidRPr="0083614E">
                    <w:rPr>
                      <w:sz w:val="20"/>
                      <w:szCs w:val="20"/>
                    </w:rPr>
                    <w:t>II. - generelt innendørsmiljø</w:t>
                  </w:r>
                </w:p>
              </w:tc>
            </w:tr>
            <w:tr w:rsidR="00630439" w:rsidRPr="0083614E">
              <w:tc>
                <w:tcPr>
                  <w:tcW w:w="300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rPr>
                      <w:sz w:val="20"/>
                      <w:szCs w:val="20"/>
                      <w:lang w:val="en-GB"/>
                    </w:rPr>
                  </w:pPr>
                  <w:r w:rsidRPr="0083614E">
                    <w:rPr>
                      <w:sz w:val="20"/>
                      <w:szCs w:val="20"/>
                    </w:rPr>
                    <w:t>Sertifiserende organ</w:t>
                  </w:r>
                </w:p>
              </w:tc>
              <w:tc>
                <w:tcPr>
                  <w:tcW w:w="423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rPr>
                      <w:sz w:val="20"/>
                      <w:szCs w:val="20"/>
                      <w:lang w:val="en-GB"/>
                    </w:rPr>
                  </w:pPr>
                  <w:r w:rsidRPr="0083614E">
                    <w:rPr>
                      <w:sz w:val="20"/>
                      <w:szCs w:val="20"/>
                    </w:rPr>
                    <w:t>Sikkerhetstest</w:t>
                  </w:r>
                </w:p>
              </w:tc>
            </w:tr>
            <w:tr w:rsidR="00630439" w:rsidRPr="00B66E64">
              <w:tc>
                <w:tcPr>
                  <w:tcW w:w="300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617E63" w:rsidRDefault="006A594E">
                  <w:pPr>
                    <w:rPr>
                      <w:sz w:val="20"/>
                      <w:szCs w:val="20"/>
                    </w:rPr>
                  </w:pPr>
                  <w:r w:rsidRPr="0083614E">
                    <w:rPr>
                      <w:sz w:val="20"/>
                      <w:szCs w:val="20"/>
                    </w:rPr>
                    <w:t>Det tilfredsstiller dessuten kravene i:</w:t>
                  </w:r>
                </w:p>
              </w:tc>
              <w:tc>
                <w:tcPr>
                  <w:tcW w:w="423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B66E64" w:rsidRDefault="006A594E">
                  <w:pPr>
                    <w:rPr>
                      <w:sz w:val="20"/>
                      <w:szCs w:val="20"/>
                      <w:lang w:val="de-DE"/>
                    </w:rPr>
                  </w:pPr>
                  <w:r w:rsidRPr="00B66E64">
                    <w:rPr>
                      <w:sz w:val="20"/>
                      <w:szCs w:val="20"/>
                    </w:rPr>
                    <w:t>EN 60950-1, ETSI EN 301 489-1, ETSI EN 301 489-7, EN 55022, EN 50130-4, ETSI EN 301 419-1 og EN 301 511</w:t>
                  </w:r>
                </w:p>
              </w:tc>
            </w:tr>
            <w:tr w:rsidR="00630439" w:rsidRPr="0083614E">
              <w:tc>
                <w:tcPr>
                  <w:tcW w:w="300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rPr>
                      <w:sz w:val="20"/>
                      <w:szCs w:val="20"/>
                      <w:lang w:val="en-GB"/>
                    </w:rPr>
                  </w:pPr>
                  <w:r w:rsidRPr="0083614E">
                    <w:rPr>
                      <w:sz w:val="20"/>
                      <w:szCs w:val="20"/>
                    </w:rPr>
                    <w:lastRenderedPageBreak/>
                    <w:t>Innringer-identifisering (CLIP)</w:t>
                  </w:r>
                </w:p>
              </w:tc>
              <w:tc>
                <w:tcPr>
                  <w:tcW w:w="423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rPr>
                      <w:sz w:val="20"/>
                      <w:szCs w:val="20"/>
                      <w:lang w:val="en-GB"/>
                    </w:rPr>
                  </w:pPr>
                  <w:r w:rsidRPr="0083614E">
                    <w:rPr>
                      <w:sz w:val="20"/>
                      <w:szCs w:val="20"/>
                    </w:rPr>
                    <w:t>ETSI EN 300 089</w:t>
                  </w:r>
                </w:p>
              </w:tc>
            </w:tr>
            <w:tr w:rsidR="00630439" w:rsidRPr="00617E63">
              <w:tc>
                <w:tcPr>
                  <w:tcW w:w="300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spacing w:after="80"/>
                    <w:rPr>
                      <w:sz w:val="20"/>
                      <w:szCs w:val="20"/>
                      <w:lang w:val="en-GB"/>
                    </w:rPr>
                  </w:pPr>
                  <w:r w:rsidRPr="0083614E">
                    <w:rPr>
                      <w:sz w:val="20"/>
                      <w:szCs w:val="20"/>
                    </w:rPr>
                    <w:t>Driftsforhold</w:t>
                  </w:r>
                </w:p>
              </w:tc>
              <w:tc>
                <w:tcPr>
                  <w:tcW w:w="423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38513A" w:rsidRDefault="006A594E">
                  <w:pPr>
                    <w:spacing w:after="80"/>
                    <w:rPr>
                      <w:sz w:val="20"/>
                      <w:szCs w:val="20"/>
                      <w:lang w:val="fr-FR"/>
                    </w:rPr>
                  </w:pPr>
                  <w:r w:rsidRPr="0038513A">
                    <w:rPr>
                      <w:sz w:val="20"/>
                      <w:szCs w:val="20"/>
                      <w:lang w:val="fr-FR"/>
                    </w:rPr>
                    <w:t>VO-R/1 (CEPT/ECC/DEC/(04)06)</w:t>
                  </w:r>
                </w:p>
              </w:tc>
            </w:tr>
          </w:tbl>
          <w:p w:rsidR="00630439" w:rsidRPr="0038513A" w:rsidRDefault="00630439">
            <w:pPr>
              <w:jc w:val="both"/>
              <w:rPr>
                <w:sz w:val="20"/>
                <w:szCs w:val="20"/>
                <w:lang w:val="fr-FR"/>
              </w:rPr>
            </w:pPr>
          </w:p>
        </w:tc>
      </w:tr>
    </w:tbl>
    <w:p w:rsidR="00630439" w:rsidRPr="0038513A" w:rsidRDefault="00630439">
      <w:pPr>
        <w:rPr>
          <w:sz w:val="20"/>
          <w:szCs w:val="20"/>
          <w:lang w:val="fr-FR"/>
        </w:rPr>
      </w:pPr>
    </w:p>
    <w:tbl>
      <w:tblPr>
        <w:tblStyle w:val="afd"/>
        <w:tblW w:w="1008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25"/>
        <w:gridCol w:w="7455"/>
      </w:tblGrid>
      <w:tr w:rsidR="00630439" w:rsidRPr="0083614E">
        <w:tc>
          <w:tcPr>
            <w:tcW w:w="26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439" w:rsidRPr="00617E63" w:rsidRDefault="006A594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83614E">
              <w:rPr>
                <w:b/>
                <w:shd w:val="clear" w:color="auto" w:fill="93C47D"/>
              </w:rPr>
              <w:t>PLV-JA111R</w:t>
            </w:r>
          </w:p>
          <w:p w:rsidR="00630439" w:rsidRPr="00617E63" w:rsidRDefault="00630439">
            <w:pPr>
              <w:widowControl w:val="0"/>
              <w:spacing w:line="240" w:lineRule="auto"/>
              <w:rPr>
                <w:b/>
                <w:shd w:val="clear" w:color="auto" w:fill="B6D7A8"/>
              </w:rPr>
            </w:pPr>
          </w:p>
          <w:p w:rsidR="00630439" w:rsidRPr="00617E63" w:rsidRDefault="00630439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  <w:p w:rsidR="00630439" w:rsidRPr="00617E63" w:rsidRDefault="006A594E" w:rsidP="0099743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83614E">
              <w:rPr>
                <w:sz w:val="20"/>
                <w:szCs w:val="20"/>
              </w:rPr>
              <w:t>Salgskonsoll og WEB-basis:</w:t>
            </w:r>
          </w:p>
        </w:tc>
        <w:tc>
          <w:tcPr>
            <w:tcW w:w="7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439" w:rsidRPr="00617E63" w:rsidRDefault="00E03F1B" w:rsidP="00E25812">
            <w:pPr>
              <w:widowControl w:val="0"/>
              <w:spacing w:line="240" w:lineRule="auto"/>
              <w:ind w:left="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Et kabinett i plast for JA-111R-radiomodulen som er installert av produsenten i alarmsentralen (for eksempel JA-101KR, JA-106KR-sett osv.). Det er laget for montering av radiomodulen utenfor sikkerhetssystemets alarmsentral.</w:t>
            </w:r>
          </w:p>
        </w:tc>
      </w:tr>
      <w:tr w:rsidR="00630439" w:rsidRPr="0083614E">
        <w:tc>
          <w:tcPr>
            <w:tcW w:w="26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439" w:rsidRPr="0083614E" w:rsidRDefault="006A594E">
            <w:pPr>
              <w:widowControl w:val="0"/>
              <w:spacing w:line="240" w:lineRule="auto"/>
              <w:rPr>
                <w:b/>
                <w:shd w:val="clear" w:color="auto" w:fill="FF9900"/>
                <w:lang w:val="en-GB"/>
              </w:rPr>
            </w:pPr>
            <w:r w:rsidRPr="0083614E">
              <w:rPr>
                <w:sz w:val="20"/>
                <w:szCs w:val="20"/>
              </w:rPr>
              <w:t>Supplerende WEB-informasjon:</w:t>
            </w:r>
          </w:p>
          <w:p w:rsidR="00630439" w:rsidRPr="0083614E" w:rsidRDefault="00630439">
            <w:pPr>
              <w:widowControl w:val="0"/>
              <w:spacing w:line="24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7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439" w:rsidRPr="00617E63" w:rsidRDefault="006A594E">
            <w:pPr>
              <w:widowControl w:val="0"/>
              <w:spacing w:line="240" w:lineRule="auto"/>
              <w:ind w:left="52"/>
              <w:rPr>
                <w:i/>
                <w:sz w:val="16"/>
                <w:szCs w:val="16"/>
              </w:rPr>
            </w:pPr>
            <w:r w:rsidRPr="0083614E">
              <w:rPr>
                <w:sz w:val="20"/>
                <w:szCs w:val="20"/>
              </w:rPr>
              <w:t>Produktet bør</w:t>
            </w:r>
            <w:r w:rsidRPr="0083614E">
              <w:rPr>
                <w:b/>
                <w:sz w:val="20"/>
                <w:szCs w:val="20"/>
              </w:rPr>
              <w:t xml:space="preserve"> </w:t>
            </w:r>
            <w:r w:rsidRPr="0083614E">
              <w:rPr>
                <w:sz w:val="20"/>
                <w:szCs w:val="20"/>
              </w:rPr>
              <w:t>installeres av en erfaren installatør med gyldig Jablotron-sertifikat.</w:t>
            </w:r>
          </w:p>
          <w:p w:rsidR="00630439" w:rsidRPr="00617E63" w:rsidRDefault="00630439">
            <w:pPr>
              <w:widowControl w:val="0"/>
              <w:spacing w:line="240" w:lineRule="auto"/>
              <w:ind w:left="52"/>
              <w:rPr>
                <w:b/>
                <w:sz w:val="20"/>
                <w:szCs w:val="20"/>
              </w:rPr>
            </w:pPr>
          </w:p>
        </w:tc>
      </w:tr>
      <w:tr w:rsidR="00630439" w:rsidRPr="0083614E">
        <w:tc>
          <w:tcPr>
            <w:tcW w:w="26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439" w:rsidRPr="0083614E" w:rsidRDefault="006A594E">
            <w:pPr>
              <w:widowControl w:val="0"/>
              <w:spacing w:line="240" w:lineRule="auto"/>
              <w:rPr>
                <w:sz w:val="20"/>
                <w:szCs w:val="20"/>
                <w:lang w:val="en-GB"/>
              </w:rPr>
            </w:pPr>
            <w:r w:rsidRPr="0083614E">
              <w:rPr>
                <w:sz w:val="20"/>
                <w:szCs w:val="20"/>
              </w:rPr>
              <w:t>Tekniske spesifikasjoner:</w:t>
            </w:r>
          </w:p>
        </w:tc>
        <w:tc>
          <w:tcPr>
            <w:tcW w:w="7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439" w:rsidRPr="0083614E" w:rsidRDefault="00630439">
            <w:pPr>
              <w:jc w:val="both"/>
              <w:rPr>
                <w:sz w:val="20"/>
                <w:szCs w:val="20"/>
                <w:lang w:val="en-GB"/>
              </w:rPr>
            </w:pPr>
          </w:p>
          <w:tbl>
            <w:tblPr>
              <w:tblStyle w:val="afc"/>
              <w:tblW w:w="7230" w:type="dxa"/>
              <w:tblInd w:w="0" w:type="dxa"/>
              <w:tblLayout w:type="fixed"/>
              <w:tblLook w:val="0600" w:firstRow="0" w:lastRow="0" w:firstColumn="0" w:lastColumn="0" w:noHBand="1" w:noVBand="1"/>
            </w:tblPr>
            <w:tblGrid>
              <w:gridCol w:w="2745"/>
              <w:gridCol w:w="4485"/>
            </w:tblGrid>
            <w:tr w:rsidR="00630439" w:rsidRPr="0083614E">
              <w:tc>
                <w:tcPr>
                  <w:tcW w:w="274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  <w:lang w:val="en-GB"/>
                    </w:rPr>
                  </w:pPr>
                  <w:r w:rsidRPr="0083614E">
                    <w:rPr>
                      <w:sz w:val="20"/>
                      <w:szCs w:val="20"/>
                    </w:rPr>
                    <w:t>Mål</w:t>
                  </w:r>
                </w:p>
              </w:tc>
              <w:tc>
                <w:tcPr>
                  <w:tcW w:w="448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  <w:lang w:val="en-GB"/>
                    </w:rPr>
                  </w:pPr>
                  <w:r w:rsidRPr="0083614E">
                    <w:rPr>
                      <w:sz w:val="20"/>
                      <w:szCs w:val="20"/>
                    </w:rPr>
                    <w:t>43 x 160 x 23 mm</w:t>
                  </w:r>
                </w:p>
              </w:tc>
            </w:tr>
            <w:tr w:rsidR="00630439" w:rsidRPr="0083614E">
              <w:tc>
                <w:tcPr>
                  <w:tcW w:w="274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  <w:lang w:val="en-GB"/>
                    </w:rPr>
                  </w:pPr>
                  <w:r w:rsidRPr="0083614E">
                    <w:rPr>
                      <w:sz w:val="20"/>
                      <w:szCs w:val="20"/>
                    </w:rPr>
                    <w:t>Vekt</w:t>
                  </w:r>
                </w:p>
              </w:tc>
              <w:tc>
                <w:tcPr>
                  <w:tcW w:w="448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  <w:lang w:val="en-GB"/>
                    </w:rPr>
                  </w:pPr>
                  <w:r w:rsidRPr="0083614E">
                    <w:rPr>
                      <w:sz w:val="20"/>
                      <w:szCs w:val="20"/>
                    </w:rPr>
                    <w:t>50 g</w:t>
                  </w:r>
                </w:p>
              </w:tc>
            </w:tr>
            <w:tr w:rsidR="00630439" w:rsidRPr="0083614E">
              <w:tc>
                <w:tcPr>
                  <w:tcW w:w="274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  <w:lang w:val="en-GB"/>
                    </w:rPr>
                  </w:pPr>
                  <w:r w:rsidRPr="0083614E">
                    <w:rPr>
                      <w:sz w:val="20"/>
                      <w:szCs w:val="20"/>
                    </w:rPr>
                    <w:t>Miljø</w:t>
                  </w:r>
                </w:p>
              </w:tc>
              <w:tc>
                <w:tcPr>
                  <w:tcW w:w="448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617E63" w:rsidRDefault="006A594E" w:rsidP="00E03F1B">
                  <w:pPr>
                    <w:jc w:val="both"/>
                    <w:rPr>
                      <w:sz w:val="20"/>
                      <w:szCs w:val="20"/>
                    </w:rPr>
                  </w:pPr>
                  <w:r w:rsidRPr="0083614E">
                    <w:rPr>
                      <w:sz w:val="20"/>
                      <w:szCs w:val="20"/>
                    </w:rPr>
                    <w:t>II. innendørs, generelt (i overensstemmelse med EN 50131-1)</w:t>
                  </w:r>
                </w:p>
              </w:tc>
            </w:tr>
            <w:tr w:rsidR="00630439" w:rsidRPr="0083614E">
              <w:tc>
                <w:tcPr>
                  <w:tcW w:w="274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  <w:lang w:val="en-GB"/>
                    </w:rPr>
                  </w:pPr>
                  <w:r w:rsidRPr="0083614E">
                    <w:rPr>
                      <w:sz w:val="20"/>
                      <w:szCs w:val="20"/>
                    </w:rPr>
                    <w:t>Driftstemperaturrekkevidde</w:t>
                  </w:r>
                </w:p>
              </w:tc>
              <w:tc>
                <w:tcPr>
                  <w:tcW w:w="448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  <w:lang w:val="en-GB"/>
                    </w:rPr>
                  </w:pPr>
                  <w:r w:rsidRPr="0083614E">
                    <w:rPr>
                      <w:sz w:val="20"/>
                      <w:szCs w:val="20"/>
                    </w:rPr>
                    <w:t>-10 °C til +40 °C</w:t>
                  </w:r>
                </w:p>
              </w:tc>
            </w:tr>
          </w:tbl>
          <w:p w:rsidR="00630439" w:rsidRPr="0083614E" w:rsidRDefault="00630439">
            <w:pPr>
              <w:jc w:val="both"/>
              <w:rPr>
                <w:sz w:val="20"/>
                <w:szCs w:val="20"/>
                <w:lang w:val="en-GB"/>
              </w:rPr>
            </w:pPr>
          </w:p>
        </w:tc>
      </w:tr>
    </w:tbl>
    <w:p w:rsidR="00630439" w:rsidRPr="0083614E" w:rsidRDefault="00630439">
      <w:pPr>
        <w:rPr>
          <w:sz w:val="20"/>
          <w:szCs w:val="20"/>
          <w:lang w:val="en-GB"/>
        </w:rPr>
      </w:pPr>
    </w:p>
    <w:tbl>
      <w:tblPr>
        <w:tblStyle w:val="aff"/>
        <w:tblW w:w="1008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25"/>
        <w:gridCol w:w="7455"/>
      </w:tblGrid>
      <w:tr w:rsidR="00630439" w:rsidRPr="0083614E">
        <w:tc>
          <w:tcPr>
            <w:tcW w:w="26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439" w:rsidRPr="00617E63" w:rsidRDefault="006A594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83614E">
              <w:rPr>
                <w:b/>
                <w:shd w:val="clear" w:color="auto" w:fill="93C47D"/>
              </w:rPr>
              <w:t>JA-110Z-D</w:t>
            </w:r>
          </w:p>
          <w:p w:rsidR="00630439" w:rsidRPr="00617E63" w:rsidRDefault="00630439">
            <w:pPr>
              <w:widowControl w:val="0"/>
              <w:spacing w:line="240" w:lineRule="auto"/>
              <w:rPr>
                <w:b/>
                <w:shd w:val="clear" w:color="auto" w:fill="B6D7A8"/>
              </w:rPr>
            </w:pPr>
          </w:p>
          <w:p w:rsidR="00630439" w:rsidRPr="00617E63" w:rsidRDefault="00630439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  <w:p w:rsidR="00630439" w:rsidRPr="00617E63" w:rsidRDefault="006A594E" w:rsidP="0048527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83614E">
              <w:rPr>
                <w:sz w:val="20"/>
                <w:szCs w:val="20"/>
              </w:rPr>
              <w:t>Salgskonsoll og WEB-basis:</w:t>
            </w:r>
          </w:p>
        </w:tc>
        <w:tc>
          <w:tcPr>
            <w:tcW w:w="7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439" w:rsidRPr="00617E63" w:rsidRDefault="006A594E">
            <w:pPr>
              <w:widowControl w:val="0"/>
              <w:spacing w:line="240" w:lineRule="auto"/>
              <w:ind w:left="52"/>
              <w:rPr>
                <w:sz w:val="20"/>
                <w:szCs w:val="20"/>
              </w:rPr>
            </w:pPr>
            <w:r w:rsidRPr="0083614E">
              <w:rPr>
                <w:sz w:val="20"/>
                <w:szCs w:val="20"/>
              </w:rPr>
              <w:t>Det er laget for å koble lederne på komplekse BUS-installasjoner i JABLOTRON 100-systemet. Det kan deles inn i to uavhengige BUS-grener</w:t>
            </w:r>
            <w:r w:rsidR="00E25812">
              <w:rPr>
                <w:sz w:val="20"/>
                <w:szCs w:val="20"/>
              </w:rPr>
              <w:t>.</w:t>
            </w:r>
            <w:r w:rsidRPr="0083614E">
              <w:rPr>
                <w:sz w:val="20"/>
                <w:szCs w:val="20"/>
              </w:rPr>
              <w:t xml:space="preserve">. </w:t>
            </w:r>
          </w:p>
          <w:p w:rsidR="00630439" w:rsidRPr="00617E63" w:rsidRDefault="00630439">
            <w:pPr>
              <w:widowControl w:val="0"/>
              <w:spacing w:line="240" w:lineRule="auto"/>
              <w:ind w:left="52"/>
              <w:rPr>
                <w:sz w:val="20"/>
                <w:szCs w:val="20"/>
              </w:rPr>
            </w:pPr>
          </w:p>
        </w:tc>
      </w:tr>
      <w:tr w:rsidR="00630439" w:rsidRPr="0083614E">
        <w:tc>
          <w:tcPr>
            <w:tcW w:w="26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439" w:rsidRPr="0083614E" w:rsidRDefault="006A594E">
            <w:pPr>
              <w:widowControl w:val="0"/>
              <w:spacing w:line="240" w:lineRule="auto"/>
              <w:rPr>
                <w:b/>
                <w:shd w:val="clear" w:color="auto" w:fill="FF9900"/>
                <w:lang w:val="en-GB"/>
              </w:rPr>
            </w:pPr>
            <w:r w:rsidRPr="0083614E">
              <w:rPr>
                <w:sz w:val="20"/>
                <w:szCs w:val="20"/>
              </w:rPr>
              <w:t>Supplerende WEB-informasjon:</w:t>
            </w:r>
          </w:p>
          <w:p w:rsidR="00630439" w:rsidRPr="0083614E" w:rsidRDefault="00630439">
            <w:pPr>
              <w:widowControl w:val="0"/>
              <w:spacing w:line="24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7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439" w:rsidRPr="00617E63" w:rsidRDefault="006A594E">
            <w:pPr>
              <w:widowControl w:val="0"/>
              <w:rPr>
                <w:sz w:val="20"/>
                <w:szCs w:val="20"/>
              </w:rPr>
            </w:pPr>
            <w:r w:rsidRPr="0083614E">
              <w:rPr>
                <w:sz w:val="20"/>
                <w:szCs w:val="20"/>
              </w:rPr>
              <w:t>Det kan installeres i JA-194PL, PLV-CP-M/L-kryssingsboks eller direkte i JA-106K-alarmsentralen.</w:t>
            </w:r>
          </w:p>
          <w:p w:rsidR="00630439" w:rsidRPr="00617E63" w:rsidRDefault="00630439">
            <w:pPr>
              <w:widowControl w:val="0"/>
              <w:spacing w:line="240" w:lineRule="auto"/>
              <w:ind w:left="52"/>
              <w:rPr>
                <w:b/>
                <w:sz w:val="20"/>
                <w:szCs w:val="20"/>
              </w:rPr>
            </w:pPr>
          </w:p>
        </w:tc>
      </w:tr>
      <w:tr w:rsidR="00630439" w:rsidRPr="0083614E">
        <w:tc>
          <w:tcPr>
            <w:tcW w:w="26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439" w:rsidRPr="0083614E" w:rsidRDefault="006A594E">
            <w:pPr>
              <w:widowControl w:val="0"/>
              <w:spacing w:line="240" w:lineRule="auto"/>
              <w:rPr>
                <w:sz w:val="20"/>
                <w:szCs w:val="20"/>
                <w:lang w:val="en-GB"/>
              </w:rPr>
            </w:pPr>
            <w:r w:rsidRPr="0083614E">
              <w:rPr>
                <w:sz w:val="20"/>
                <w:szCs w:val="20"/>
              </w:rPr>
              <w:t>Tekniske spesifikasjoner:</w:t>
            </w:r>
          </w:p>
        </w:tc>
        <w:tc>
          <w:tcPr>
            <w:tcW w:w="7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439" w:rsidRPr="0083614E" w:rsidRDefault="00630439">
            <w:pPr>
              <w:jc w:val="both"/>
              <w:rPr>
                <w:sz w:val="20"/>
                <w:szCs w:val="20"/>
                <w:lang w:val="en-GB"/>
              </w:rPr>
            </w:pPr>
          </w:p>
          <w:tbl>
            <w:tblPr>
              <w:tblStyle w:val="afe"/>
              <w:tblW w:w="4313" w:type="dxa"/>
              <w:tblInd w:w="0" w:type="dxa"/>
              <w:tblLayout w:type="fixed"/>
              <w:tblLook w:val="0600" w:firstRow="0" w:lastRow="0" w:firstColumn="0" w:lastColumn="0" w:noHBand="1" w:noVBand="1"/>
            </w:tblPr>
            <w:tblGrid>
              <w:gridCol w:w="2156"/>
              <w:gridCol w:w="2157"/>
            </w:tblGrid>
            <w:tr w:rsidR="00630439" w:rsidRPr="0083614E">
              <w:tc>
                <w:tcPr>
                  <w:tcW w:w="2156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  <w:lang w:val="en-GB"/>
                    </w:rPr>
                  </w:pPr>
                  <w:r w:rsidRPr="0083614E">
                    <w:rPr>
                      <w:sz w:val="20"/>
                      <w:szCs w:val="20"/>
                    </w:rPr>
                    <w:t>Maksimumsspenning</w:t>
                  </w:r>
                </w:p>
              </w:tc>
              <w:tc>
                <w:tcPr>
                  <w:tcW w:w="2156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  <w:lang w:val="en-GB"/>
                    </w:rPr>
                  </w:pPr>
                  <w:r w:rsidRPr="0083614E">
                    <w:rPr>
                      <w:sz w:val="20"/>
                      <w:szCs w:val="20"/>
                    </w:rPr>
                    <w:t>48 V likestrøm/60 V likestrøm</w:t>
                  </w:r>
                </w:p>
              </w:tc>
            </w:tr>
            <w:tr w:rsidR="00630439" w:rsidRPr="0083614E">
              <w:tc>
                <w:tcPr>
                  <w:tcW w:w="2156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  <w:lang w:val="en-GB"/>
                    </w:rPr>
                  </w:pPr>
                  <w:r w:rsidRPr="0083614E">
                    <w:rPr>
                      <w:sz w:val="20"/>
                      <w:szCs w:val="20"/>
                    </w:rPr>
                    <w:t>Maksimal strøm</w:t>
                  </w:r>
                </w:p>
              </w:tc>
              <w:tc>
                <w:tcPr>
                  <w:tcW w:w="2156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  <w:lang w:val="en-GB"/>
                    </w:rPr>
                  </w:pPr>
                  <w:r w:rsidRPr="0083614E">
                    <w:rPr>
                      <w:sz w:val="20"/>
                      <w:szCs w:val="20"/>
                    </w:rPr>
                    <w:t>2 A</w:t>
                  </w:r>
                </w:p>
              </w:tc>
            </w:tr>
          </w:tbl>
          <w:p w:rsidR="00630439" w:rsidRPr="0083614E" w:rsidRDefault="00630439">
            <w:pPr>
              <w:jc w:val="both"/>
              <w:rPr>
                <w:sz w:val="20"/>
                <w:szCs w:val="20"/>
                <w:lang w:val="en-GB"/>
              </w:rPr>
            </w:pPr>
          </w:p>
        </w:tc>
      </w:tr>
    </w:tbl>
    <w:p w:rsidR="00630439" w:rsidRPr="0083614E" w:rsidRDefault="00630439">
      <w:pPr>
        <w:rPr>
          <w:sz w:val="20"/>
          <w:szCs w:val="20"/>
          <w:lang w:val="en-GB"/>
        </w:rPr>
      </w:pPr>
    </w:p>
    <w:tbl>
      <w:tblPr>
        <w:tblStyle w:val="aff1"/>
        <w:tblW w:w="1008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25"/>
        <w:gridCol w:w="7455"/>
      </w:tblGrid>
      <w:tr w:rsidR="00630439" w:rsidRPr="0083614E">
        <w:tc>
          <w:tcPr>
            <w:tcW w:w="26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439" w:rsidRPr="00617E63" w:rsidRDefault="006A594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83614E">
              <w:rPr>
                <w:b/>
                <w:shd w:val="clear" w:color="auto" w:fill="93C47D"/>
              </w:rPr>
              <w:t>JB-150N-HEAD</w:t>
            </w:r>
          </w:p>
          <w:p w:rsidR="00630439" w:rsidRPr="00617E63" w:rsidRDefault="00630439">
            <w:pPr>
              <w:widowControl w:val="0"/>
              <w:spacing w:line="240" w:lineRule="auto"/>
              <w:rPr>
                <w:b/>
                <w:shd w:val="clear" w:color="auto" w:fill="B6D7A8"/>
              </w:rPr>
            </w:pPr>
          </w:p>
          <w:p w:rsidR="00630439" w:rsidRPr="00617E63" w:rsidRDefault="00630439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  <w:p w:rsidR="00630439" w:rsidRPr="00617E63" w:rsidRDefault="006A594E" w:rsidP="00E03F1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83614E">
              <w:rPr>
                <w:sz w:val="20"/>
                <w:szCs w:val="20"/>
              </w:rPr>
              <w:t>Salgskonsoll og WEB-basis:</w:t>
            </w:r>
          </w:p>
        </w:tc>
        <w:tc>
          <w:tcPr>
            <w:tcW w:w="7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439" w:rsidRPr="00617E63" w:rsidRDefault="006A594E">
            <w:pPr>
              <w:widowControl w:val="0"/>
              <w:spacing w:line="240" w:lineRule="auto"/>
              <w:ind w:left="52"/>
              <w:rPr>
                <w:sz w:val="20"/>
                <w:szCs w:val="20"/>
              </w:rPr>
            </w:pPr>
            <w:r w:rsidRPr="0083614E">
              <w:rPr>
                <w:sz w:val="20"/>
                <w:szCs w:val="20"/>
              </w:rPr>
              <w:t xml:space="preserve">Det brukes til å </w:t>
            </w:r>
            <w:r w:rsidR="00E25812">
              <w:rPr>
                <w:sz w:val="20"/>
                <w:szCs w:val="20"/>
              </w:rPr>
              <w:t>styre</w:t>
            </w:r>
            <w:r w:rsidRPr="0083614E">
              <w:rPr>
                <w:sz w:val="20"/>
                <w:szCs w:val="20"/>
              </w:rPr>
              <w:t xml:space="preserve"> en radiatorventil eller gulvvarme. Aktuatoren er et alternativ til JA-1x0TP-termostater, og utvider i kombinasjon med dem JABLOTRON 100-systemets  kapasitet mht. enkel sonebetjening. Aktuatoren følger statusen for den programmerbare utgangen som er valgt på alarmsentralen.</w:t>
            </w:r>
          </w:p>
          <w:p w:rsidR="00630439" w:rsidRPr="00617E63" w:rsidRDefault="00630439">
            <w:pPr>
              <w:widowControl w:val="0"/>
              <w:spacing w:line="240" w:lineRule="auto"/>
              <w:ind w:left="52"/>
              <w:rPr>
                <w:sz w:val="20"/>
                <w:szCs w:val="20"/>
              </w:rPr>
            </w:pPr>
          </w:p>
          <w:p w:rsidR="00630439" w:rsidRPr="00617E63" w:rsidRDefault="00630439">
            <w:pPr>
              <w:widowControl w:val="0"/>
              <w:spacing w:line="240" w:lineRule="auto"/>
              <w:ind w:left="52"/>
              <w:rPr>
                <w:sz w:val="20"/>
                <w:szCs w:val="20"/>
              </w:rPr>
            </w:pPr>
          </w:p>
        </w:tc>
      </w:tr>
      <w:tr w:rsidR="00630439" w:rsidRPr="0083614E">
        <w:tc>
          <w:tcPr>
            <w:tcW w:w="26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439" w:rsidRPr="0083614E" w:rsidRDefault="006A594E">
            <w:pPr>
              <w:widowControl w:val="0"/>
              <w:spacing w:line="240" w:lineRule="auto"/>
              <w:rPr>
                <w:b/>
                <w:shd w:val="clear" w:color="auto" w:fill="FF9900"/>
                <w:lang w:val="en-GB"/>
              </w:rPr>
            </w:pPr>
            <w:r w:rsidRPr="0083614E">
              <w:rPr>
                <w:sz w:val="20"/>
                <w:szCs w:val="20"/>
              </w:rPr>
              <w:t>Supplerende WEB-informasjon:</w:t>
            </w:r>
          </w:p>
          <w:p w:rsidR="00630439" w:rsidRPr="0083614E" w:rsidRDefault="00630439">
            <w:pPr>
              <w:widowControl w:val="0"/>
              <w:spacing w:line="24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7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439" w:rsidRPr="00617E63" w:rsidRDefault="006A594E">
            <w:pPr>
              <w:widowControl w:val="0"/>
              <w:rPr>
                <w:sz w:val="20"/>
                <w:szCs w:val="20"/>
              </w:rPr>
            </w:pPr>
            <w:r w:rsidRPr="0083614E">
              <w:rPr>
                <w:sz w:val="20"/>
                <w:szCs w:val="20"/>
              </w:rPr>
              <w:t xml:space="preserve">I en bygning kan opptil 16 aktuatorer installeres, uavhengig av de individuelle termostatenes innstillinger. Før installasjon må du velge riktig adaptertype med hensyn til radiatorventil. Levert fra produsenten omfatter aktuatoren den </w:t>
            </w:r>
            <w:r w:rsidRPr="0083614E">
              <w:rPr>
                <w:sz w:val="20"/>
                <w:szCs w:val="20"/>
              </w:rPr>
              <w:lastRenderedPageBreak/>
              <w:t>grunnleggende VA 50-adapteren beregnet på vanlige ventiler med skrueforeningens dimensjoner på M30 x 1,5. Hvis nødvendig tilbyr vi fire andre typer adaptere: JB-VA16, JB-VA26, JB-VA78 og JB-VA80.</w:t>
            </w:r>
          </w:p>
          <w:p w:rsidR="00630439" w:rsidRPr="00617E63" w:rsidRDefault="006A594E">
            <w:pPr>
              <w:widowControl w:val="0"/>
              <w:rPr>
                <w:sz w:val="20"/>
                <w:szCs w:val="20"/>
              </w:rPr>
            </w:pPr>
            <w:r w:rsidRPr="0083614E">
              <w:rPr>
                <w:sz w:val="20"/>
                <w:szCs w:val="20"/>
              </w:rPr>
              <w:t xml:space="preserve"> </w:t>
            </w:r>
          </w:p>
          <w:p w:rsidR="00630439" w:rsidRPr="00617E63" w:rsidRDefault="006A594E">
            <w:pPr>
              <w:widowControl w:val="0"/>
              <w:rPr>
                <w:sz w:val="20"/>
                <w:szCs w:val="20"/>
              </w:rPr>
            </w:pPr>
            <w:r w:rsidRPr="0083614E">
              <w:rPr>
                <w:sz w:val="20"/>
                <w:szCs w:val="20"/>
              </w:rPr>
              <w:t>Ventilaktuatoren leses deretter enkelt inn i en termostat som er tilordnet alarmsentralen. Deretter tilbyr de samlet følgende funksjoner:</w:t>
            </w:r>
          </w:p>
          <w:p w:rsidR="00630439" w:rsidRPr="00617E63" w:rsidRDefault="006A594E">
            <w:pPr>
              <w:widowControl w:val="0"/>
              <w:ind w:left="360"/>
              <w:rPr>
                <w:sz w:val="20"/>
                <w:szCs w:val="20"/>
              </w:rPr>
            </w:pPr>
            <w:r w:rsidRPr="0083614E">
              <w:rPr>
                <w:sz w:val="20"/>
                <w:szCs w:val="20"/>
              </w:rPr>
              <w:t>·        Automatisk omkobling til økonomisk temperatur etter innstilling av lokalene</w:t>
            </w:r>
          </w:p>
          <w:p w:rsidR="00630439" w:rsidRPr="00617E63" w:rsidRDefault="006A594E">
            <w:pPr>
              <w:widowControl w:val="0"/>
              <w:ind w:left="360"/>
              <w:rPr>
                <w:sz w:val="20"/>
                <w:szCs w:val="20"/>
              </w:rPr>
            </w:pPr>
            <w:r w:rsidRPr="0083614E">
              <w:rPr>
                <w:sz w:val="20"/>
                <w:szCs w:val="20"/>
              </w:rPr>
              <w:t>·        Ukentlig planmodus</w:t>
            </w:r>
          </w:p>
          <w:p w:rsidR="00630439" w:rsidRPr="00617E63" w:rsidRDefault="006A594E">
            <w:pPr>
              <w:widowControl w:val="0"/>
              <w:ind w:left="360"/>
              <w:rPr>
                <w:sz w:val="20"/>
                <w:szCs w:val="20"/>
              </w:rPr>
            </w:pPr>
            <w:r w:rsidRPr="0083614E">
              <w:rPr>
                <w:sz w:val="20"/>
                <w:szCs w:val="20"/>
              </w:rPr>
              <w:t>·        Mulig å gå inn i manuell innstillingsmodus for temperatur</w:t>
            </w:r>
          </w:p>
          <w:p w:rsidR="00630439" w:rsidRPr="00617E63" w:rsidRDefault="006A594E">
            <w:pPr>
              <w:widowControl w:val="0"/>
              <w:ind w:left="360"/>
              <w:rPr>
                <w:sz w:val="20"/>
                <w:szCs w:val="20"/>
              </w:rPr>
            </w:pPr>
            <w:r w:rsidRPr="0083614E">
              <w:rPr>
                <w:sz w:val="20"/>
                <w:szCs w:val="20"/>
              </w:rPr>
              <w:t>·        Mulighet for å slå av dersom kun en minimumstemperatur skal opprettholdes i bygningen</w:t>
            </w:r>
          </w:p>
          <w:p w:rsidR="00630439" w:rsidRPr="00617E63" w:rsidRDefault="006A594E">
            <w:pPr>
              <w:widowControl w:val="0"/>
              <w:ind w:left="360"/>
              <w:rPr>
                <w:sz w:val="20"/>
                <w:szCs w:val="20"/>
              </w:rPr>
            </w:pPr>
            <w:r w:rsidRPr="0083614E">
              <w:rPr>
                <w:sz w:val="20"/>
                <w:szCs w:val="20"/>
              </w:rPr>
              <w:t>·        Redusert oppvarming dersom et vindu er åpent</w:t>
            </w:r>
          </w:p>
          <w:p w:rsidR="00630439" w:rsidRPr="00617E63" w:rsidRDefault="006A594E">
            <w:pPr>
              <w:widowControl w:val="0"/>
              <w:spacing w:line="240" w:lineRule="auto"/>
              <w:ind w:left="360"/>
              <w:rPr>
                <w:sz w:val="20"/>
                <w:szCs w:val="20"/>
              </w:rPr>
            </w:pPr>
            <w:r w:rsidRPr="0083614E">
              <w:rPr>
                <w:sz w:val="20"/>
                <w:szCs w:val="20"/>
              </w:rPr>
              <w:t>·        Varsling i tilfelle overoppheting eller frysing</w:t>
            </w:r>
          </w:p>
          <w:p w:rsidR="00630439" w:rsidRPr="00617E63" w:rsidRDefault="00630439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630439" w:rsidRPr="0083614E">
        <w:tc>
          <w:tcPr>
            <w:tcW w:w="26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439" w:rsidRPr="0083614E" w:rsidRDefault="006A594E">
            <w:pPr>
              <w:widowControl w:val="0"/>
              <w:spacing w:line="240" w:lineRule="auto"/>
              <w:rPr>
                <w:sz w:val="20"/>
                <w:szCs w:val="20"/>
                <w:lang w:val="en-GB"/>
              </w:rPr>
            </w:pPr>
            <w:r w:rsidRPr="0083614E">
              <w:rPr>
                <w:sz w:val="20"/>
                <w:szCs w:val="20"/>
              </w:rPr>
              <w:lastRenderedPageBreak/>
              <w:t>Tekniske spesifikasjoner:</w:t>
            </w:r>
          </w:p>
        </w:tc>
        <w:tc>
          <w:tcPr>
            <w:tcW w:w="7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439" w:rsidRPr="0083614E" w:rsidRDefault="00630439">
            <w:pPr>
              <w:jc w:val="both"/>
              <w:rPr>
                <w:sz w:val="20"/>
                <w:szCs w:val="20"/>
                <w:lang w:val="en-GB"/>
              </w:rPr>
            </w:pPr>
          </w:p>
          <w:tbl>
            <w:tblPr>
              <w:tblStyle w:val="aff0"/>
              <w:tblW w:w="7230" w:type="dxa"/>
              <w:tblInd w:w="0" w:type="dxa"/>
              <w:tblLayout w:type="fixed"/>
              <w:tblLook w:val="0600" w:firstRow="0" w:lastRow="0" w:firstColumn="0" w:lastColumn="0" w:noHBand="1" w:noVBand="1"/>
            </w:tblPr>
            <w:tblGrid>
              <w:gridCol w:w="2640"/>
              <w:gridCol w:w="4590"/>
            </w:tblGrid>
            <w:tr w:rsidR="00630439" w:rsidRPr="0083614E">
              <w:tc>
                <w:tcPr>
                  <w:tcW w:w="264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  <w:lang w:val="en-GB"/>
                    </w:rPr>
                  </w:pPr>
                  <w:r w:rsidRPr="0083614E">
                    <w:rPr>
                      <w:sz w:val="20"/>
                      <w:szCs w:val="20"/>
                    </w:rPr>
                    <w:t>Strømforsyning</w:t>
                  </w:r>
                </w:p>
              </w:tc>
              <w:tc>
                <w:tcPr>
                  <w:tcW w:w="459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617E63" w:rsidRDefault="006A594E">
                  <w:pPr>
                    <w:jc w:val="both"/>
                    <w:rPr>
                      <w:sz w:val="20"/>
                      <w:szCs w:val="20"/>
                    </w:rPr>
                  </w:pPr>
                  <w:r w:rsidRPr="0083614E">
                    <w:rPr>
                      <w:sz w:val="20"/>
                      <w:szCs w:val="20"/>
                    </w:rPr>
                    <w:t>3x alkaliske batterier AA (LR6) 1.5 V/2.4 Ah</w:t>
                  </w:r>
                </w:p>
                <w:p w:rsidR="00630439" w:rsidRPr="00617E63" w:rsidRDefault="006A594E">
                  <w:pPr>
                    <w:jc w:val="both"/>
                    <w:rPr>
                      <w:sz w:val="20"/>
                      <w:szCs w:val="20"/>
                    </w:rPr>
                  </w:pPr>
                  <w:r w:rsidRPr="0083614E">
                    <w:rPr>
                      <w:b/>
                      <w:sz w:val="20"/>
                      <w:szCs w:val="20"/>
                    </w:rPr>
                    <w:t>Batterier følger ikke med i produktemballasjen.</w:t>
                  </w:r>
                </w:p>
              </w:tc>
            </w:tr>
            <w:tr w:rsidR="00630439" w:rsidRPr="0083614E">
              <w:tc>
                <w:tcPr>
                  <w:tcW w:w="264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  <w:lang w:val="en-GB"/>
                    </w:rPr>
                  </w:pPr>
                  <w:r w:rsidRPr="0083614E">
                    <w:rPr>
                      <w:sz w:val="20"/>
                      <w:szCs w:val="20"/>
                    </w:rPr>
                    <w:t>Vanlig levetid</w:t>
                  </w:r>
                </w:p>
              </w:tc>
              <w:tc>
                <w:tcPr>
                  <w:tcW w:w="459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617E63" w:rsidRDefault="006A594E">
                  <w:pPr>
                    <w:jc w:val="both"/>
                    <w:rPr>
                      <w:sz w:val="20"/>
                      <w:szCs w:val="20"/>
                    </w:rPr>
                  </w:pPr>
                  <w:r w:rsidRPr="0083614E">
                    <w:rPr>
                      <w:sz w:val="20"/>
                      <w:szCs w:val="20"/>
                    </w:rPr>
                    <w:t>Ett år - fyringssesongen (ved 10 sykluser pr. dag)</w:t>
                  </w:r>
                </w:p>
              </w:tc>
            </w:tr>
            <w:tr w:rsidR="00630439" w:rsidRPr="0083614E">
              <w:tc>
                <w:tcPr>
                  <w:tcW w:w="264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  <w:lang w:val="en-GB"/>
                    </w:rPr>
                  </w:pPr>
                  <w:r w:rsidRPr="0083614E">
                    <w:rPr>
                      <w:sz w:val="20"/>
                      <w:szCs w:val="20"/>
                    </w:rPr>
                    <w:t>Kommunikasjonsbånd</w:t>
                  </w:r>
                </w:p>
              </w:tc>
              <w:tc>
                <w:tcPr>
                  <w:tcW w:w="459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  <w:lang w:val="en-GB"/>
                    </w:rPr>
                  </w:pPr>
                  <w:r w:rsidRPr="0083614E">
                    <w:rPr>
                      <w:sz w:val="20"/>
                      <w:szCs w:val="20"/>
                    </w:rPr>
                    <w:t>868.1 MHz, Jablotron-protokollen</w:t>
                  </w:r>
                </w:p>
              </w:tc>
            </w:tr>
            <w:tr w:rsidR="00630439" w:rsidRPr="0083614E">
              <w:tc>
                <w:tcPr>
                  <w:tcW w:w="264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  <w:lang w:val="en-GB"/>
                    </w:rPr>
                  </w:pPr>
                  <w:r w:rsidRPr="0083614E">
                    <w:rPr>
                      <w:sz w:val="20"/>
                      <w:szCs w:val="20"/>
                    </w:rPr>
                    <w:t>Kommunikasjonsrekkevidde</w:t>
                  </w:r>
                </w:p>
              </w:tc>
              <w:tc>
                <w:tcPr>
                  <w:tcW w:w="459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  <w:lang w:val="en-GB"/>
                    </w:rPr>
                  </w:pPr>
                  <w:r w:rsidRPr="0083614E">
                    <w:rPr>
                      <w:sz w:val="20"/>
                      <w:szCs w:val="20"/>
                    </w:rPr>
                    <w:t>300 m (uhindret sikt)</w:t>
                  </w:r>
                </w:p>
              </w:tc>
            </w:tr>
            <w:tr w:rsidR="00630439" w:rsidRPr="0083614E">
              <w:tc>
                <w:tcPr>
                  <w:tcW w:w="264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  <w:lang w:val="en-GB"/>
                    </w:rPr>
                  </w:pPr>
                  <w:r w:rsidRPr="0083614E">
                    <w:rPr>
                      <w:sz w:val="20"/>
                      <w:szCs w:val="20"/>
                    </w:rPr>
                    <w:t>Mål</w:t>
                  </w:r>
                </w:p>
              </w:tc>
              <w:tc>
                <w:tcPr>
                  <w:tcW w:w="459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  <w:lang w:val="en-GB"/>
                    </w:rPr>
                  </w:pPr>
                  <w:r w:rsidRPr="0083614E">
                    <w:rPr>
                      <w:sz w:val="20"/>
                      <w:szCs w:val="20"/>
                    </w:rPr>
                    <w:t>185 x 49 mm</w:t>
                  </w:r>
                </w:p>
              </w:tc>
            </w:tr>
            <w:tr w:rsidR="00630439" w:rsidRPr="0083614E">
              <w:tc>
                <w:tcPr>
                  <w:tcW w:w="264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  <w:lang w:val="en-GB"/>
                    </w:rPr>
                  </w:pPr>
                  <w:r w:rsidRPr="0083614E">
                    <w:rPr>
                      <w:sz w:val="20"/>
                      <w:szCs w:val="20"/>
                    </w:rPr>
                    <w:t>Vekt</w:t>
                  </w:r>
                </w:p>
              </w:tc>
              <w:tc>
                <w:tcPr>
                  <w:tcW w:w="459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  <w:lang w:val="en-GB"/>
                    </w:rPr>
                  </w:pPr>
                  <w:r w:rsidRPr="0083614E">
                    <w:rPr>
                      <w:sz w:val="20"/>
                      <w:szCs w:val="20"/>
                    </w:rPr>
                    <w:t>105 g</w:t>
                  </w:r>
                </w:p>
              </w:tc>
            </w:tr>
            <w:tr w:rsidR="00630439" w:rsidRPr="0083614E">
              <w:tc>
                <w:tcPr>
                  <w:tcW w:w="264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  <w:lang w:val="en-GB"/>
                    </w:rPr>
                  </w:pPr>
                  <w:r w:rsidRPr="0083614E">
                    <w:rPr>
                      <w:sz w:val="20"/>
                      <w:szCs w:val="20"/>
                    </w:rPr>
                    <w:t>Driftstemperaturrekkevidde</w:t>
                  </w:r>
                </w:p>
              </w:tc>
              <w:tc>
                <w:tcPr>
                  <w:tcW w:w="459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  <w:lang w:val="en-GB"/>
                    </w:rPr>
                  </w:pPr>
                  <w:r w:rsidRPr="0083614E">
                    <w:rPr>
                      <w:sz w:val="20"/>
                      <w:szCs w:val="20"/>
                    </w:rPr>
                    <w:t>Fra 0 °C til +60 °C</w:t>
                  </w:r>
                </w:p>
              </w:tc>
            </w:tr>
          </w:tbl>
          <w:p w:rsidR="00630439" w:rsidRPr="0083614E" w:rsidRDefault="00630439">
            <w:pPr>
              <w:jc w:val="both"/>
              <w:rPr>
                <w:sz w:val="20"/>
                <w:szCs w:val="20"/>
                <w:lang w:val="en-GB"/>
              </w:rPr>
            </w:pPr>
          </w:p>
        </w:tc>
      </w:tr>
    </w:tbl>
    <w:p w:rsidR="00630439" w:rsidRPr="0083614E" w:rsidRDefault="00630439">
      <w:pPr>
        <w:rPr>
          <w:sz w:val="20"/>
          <w:szCs w:val="20"/>
          <w:lang w:val="en-GB"/>
        </w:rPr>
      </w:pPr>
    </w:p>
    <w:tbl>
      <w:tblPr>
        <w:tblStyle w:val="aff3"/>
        <w:tblW w:w="1008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25"/>
        <w:gridCol w:w="7455"/>
      </w:tblGrid>
      <w:tr w:rsidR="00630439" w:rsidRPr="0083614E">
        <w:tc>
          <w:tcPr>
            <w:tcW w:w="26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439" w:rsidRPr="00617E63" w:rsidRDefault="006A594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83614E">
              <w:rPr>
                <w:b/>
                <w:shd w:val="clear" w:color="auto" w:fill="93C47D"/>
              </w:rPr>
              <w:t>JB-VA78</w:t>
            </w:r>
          </w:p>
          <w:p w:rsidR="00630439" w:rsidRPr="00617E63" w:rsidRDefault="00630439">
            <w:pPr>
              <w:widowControl w:val="0"/>
              <w:spacing w:line="240" w:lineRule="auto"/>
              <w:rPr>
                <w:b/>
                <w:shd w:val="clear" w:color="auto" w:fill="B6D7A8"/>
              </w:rPr>
            </w:pPr>
          </w:p>
          <w:p w:rsidR="00630439" w:rsidRPr="00617E63" w:rsidRDefault="00630439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  <w:p w:rsidR="00630439" w:rsidRPr="00617E63" w:rsidRDefault="006A594E" w:rsidP="004D339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83614E">
              <w:rPr>
                <w:sz w:val="20"/>
                <w:szCs w:val="20"/>
              </w:rPr>
              <w:t>Salgskonsoll og WEB-basis:</w:t>
            </w:r>
          </w:p>
        </w:tc>
        <w:tc>
          <w:tcPr>
            <w:tcW w:w="7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439" w:rsidRPr="0083614E" w:rsidRDefault="006A594E">
            <w:pPr>
              <w:widowControl w:val="0"/>
              <w:spacing w:line="240" w:lineRule="auto"/>
              <w:ind w:left="52"/>
              <w:rPr>
                <w:sz w:val="20"/>
                <w:szCs w:val="20"/>
                <w:lang w:val="en-GB"/>
              </w:rPr>
            </w:pPr>
            <w:r w:rsidRPr="0083614E">
              <w:rPr>
                <w:sz w:val="20"/>
                <w:szCs w:val="20"/>
              </w:rPr>
              <w:t>Adapter for tilkobling av JB-150N-HEAD-aktuator til en radiatorventil. Pakningen inneholder fem adaptere.</w:t>
            </w:r>
          </w:p>
        </w:tc>
      </w:tr>
      <w:tr w:rsidR="00630439" w:rsidRPr="0083614E">
        <w:tc>
          <w:tcPr>
            <w:tcW w:w="26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439" w:rsidRPr="0083614E" w:rsidRDefault="006A594E">
            <w:pPr>
              <w:widowControl w:val="0"/>
              <w:spacing w:line="240" w:lineRule="auto"/>
              <w:rPr>
                <w:b/>
                <w:shd w:val="clear" w:color="auto" w:fill="FF9900"/>
                <w:lang w:val="en-GB"/>
              </w:rPr>
            </w:pPr>
            <w:r w:rsidRPr="0083614E">
              <w:rPr>
                <w:sz w:val="20"/>
                <w:szCs w:val="20"/>
              </w:rPr>
              <w:t>Supplerende WEB-informasjon:</w:t>
            </w:r>
          </w:p>
          <w:p w:rsidR="00630439" w:rsidRPr="0083614E" w:rsidRDefault="00630439">
            <w:pPr>
              <w:widowControl w:val="0"/>
              <w:spacing w:line="24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7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439" w:rsidRPr="00617E63" w:rsidRDefault="006A594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83614E">
              <w:rPr>
                <w:sz w:val="20"/>
                <w:szCs w:val="20"/>
              </w:rPr>
              <w:t>Typen VA 78 er laget for følgende ventiltype:</w:t>
            </w:r>
          </w:p>
          <w:p w:rsidR="00630439" w:rsidRPr="0083614E" w:rsidRDefault="006A594E">
            <w:pPr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  <w:rPr>
                <w:sz w:val="20"/>
                <w:szCs w:val="20"/>
                <w:lang w:val="en-GB"/>
              </w:rPr>
            </w:pPr>
            <w:r w:rsidRPr="0083614E">
              <w:rPr>
                <w:sz w:val="20"/>
                <w:szCs w:val="20"/>
              </w:rPr>
              <w:t>Danfoss RA</w:t>
            </w:r>
          </w:p>
          <w:p w:rsidR="00630439" w:rsidRPr="0083614E" w:rsidRDefault="00630439">
            <w:pPr>
              <w:widowControl w:val="0"/>
              <w:spacing w:line="240" w:lineRule="auto"/>
              <w:rPr>
                <w:b/>
                <w:sz w:val="20"/>
                <w:szCs w:val="20"/>
                <w:lang w:val="en-GB"/>
              </w:rPr>
            </w:pPr>
          </w:p>
        </w:tc>
      </w:tr>
      <w:tr w:rsidR="00630439" w:rsidRPr="0083614E">
        <w:tc>
          <w:tcPr>
            <w:tcW w:w="26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439" w:rsidRPr="0083614E" w:rsidRDefault="006A594E">
            <w:pPr>
              <w:widowControl w:val="0"/>
              <w:spacing w:line="240" w:lineRule="auto"/>
              <w:rPr>
                <w:sz w:val="20"/>
                <w:szCs w:val="20"/>
                <w:lang w:val="en-GB"/>
              </w:rPr>
            </w:pPr>
            <w:r w:rsidRPr="0083614E">
              <w:rPr>
                <w:sz w:val="20"/>
                <w:szCs w:val="20"/>
              </w:rPr>
              <w:t>Tekniske spesifikasjoner:</w:t>
            </w:r>
          </w:p>
        </w:tc>
        <w:tc>
          <w:tcPr>
            <w:tcW w:w="7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439" w:rsidRPr="0083614E" w:rsidRDefault="00630439">
            <w:pPr>
              <w:jc w:val="both"/>
              <w:rPr>
                <w:sz w:val="20"/>
                <w:szCs w:val="20"/>
                <w:lang w:val="en-GB"/>
              </w:rPr>
            </w:pPr>
          </w:p>
          <w:tbl>
            <w:tblPr>
              <w:tblStyle w:val="aff2"/>
              <w:tblW w:w="7230" w:type="dxa"/>
              <w:tblInd w:w="0" w:type="dxa"/>
              <w:tblLayout w:type="fixed"/>
              <w:tblLook w:val="0600" w:firstRow="0" w:lastRow="0" w:firstColumn="0" w:lastColumn="0" w:noHBand="1" w:noVBand="1"/>
            </w:tblPr>
            <w:tblGrid>
              <w:gridCol w:w="1980"/>
              <w:gridCol w:w="5250"/>
            </w:tblGrid>
            <w:tr w:rsidR="00630439" w:rsidRPr="0083614E">
              <w:tc>
                <w:tcPr>
                  <w:tcW w:w="198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  <w:lang w:val="en-GB"/>
                    </w:rPr>
                  </w:pPr>
                  <w:r w:rsidRPr="0083614E">
                    <w:rPr>
                      <w:sz w:val="20"/>
                      <w:szCs w:val="20"/>
                    </w:rPr>
                    <w:t>Adaptertype</w:t>
                  </w:r>
                </w:p>
              </w:tc>
              <w:tc>
                <w:tcPr>
                  <w:tcW w:w="525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  <w:lang w:val="en-GB"/>
                    </w:rPr>
                  </w:pPr>
                  <w:r w:rsidRPr="0083614E">
                    <w:rPr>
                      <w:sz w:val="20"/>
                      <w:szCs w:val="20"/>
                    </w:rPr>
                    <w:t>VA 78</w:t>
                  </w:r>
                </w:p>
              </w:tc>
            </w:tr>
            <w:tr w:rsidR="00630439" w:rsidRPr="0083614E">
              <w:tc>
                <w:tcPr>
                  <w:tcW w:w="198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  <w:lang w:val="en-GB"/>
                    </w:rPr>
                  </w:pPr>
                  <w:r w:rsidRPr="0083614E">
                    <w:rPr>
                      <w:sz w:val="20"/>
                      <w:szCs w:val="20"/>
                    </w:rPr>
                    <w:t>Ventil</w:t>
                  </w:r>
                </w:p>
              </w:tc>
              <w:tc>
                <w:tcPr>
                  <w:tcW w:w="525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  <w:lang w:val="en-GB"/>
                    </w:rPr>
                  </w:pPr>
                  <w:r w:rsidRPr="0083614E">
                    <w:rPr>
                      <w:sz w:val="20"/>
                      <w:szCs w:val="20"/>
                    </w:rPr>
                    <w:t>Danfoss RA</w:t>
                  </w:r>
                </w:p>
              </w:tc>
            </w:tr>
          </w:tbl>
          <w:p w:rsidR="00630439" w:rsidRPr="0083614E" w:rsidRDefault="00630439">
            <w:pPr>
              <w:jc w:val="both"/>
              <w:rPr>
                <w:sz w:val="20"/>
                <w:szCs w:val="20"/>
                <w:lang w:val="en-GB"/>
              </w:rPr>
            </w:pPr>
          </w:p>
        </w:tc>
      </w:tr>
    </w:tbl>
    <w:p w:rsidR="00630439" w:rsidRPr="0083614E" w:rsidRDefault="00630439">
      <w:pPr>
        <w:rPr>
          <w:sz w:val="20"/>
          <w:szCs w:val="20"/>
          <w:lang w:val="en-GB"/>
        </w:rPr>
      </w:pPr>
    </w:p>
    <w:p w:rsidR="00630439" w:rsidRPr="0083614E" w:rsidRDefault="00630439">
      <w:pPr>
        <w:rPr>
          <w:sz w:val="20"/>
          <w:szCs w:val="20"/>
          <w:lang w:val="en-GB"/>
        </w:rPr>
      </w:pPr>
    </w:p>
    <w:tbl>
      <w:tblPr>
        <w:tblStyle w:val="aff5"/>
        <w:tblW w:w="1008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25"/>
        <w:gridCol w:w="7455"/>
      </w:tblGrid>
      <w:tr w:rsidR="00630439" w:rsidRPr="0083614E">
        <w:tc>
          <w:tcPr>
            <w:tcW w:w="26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439" w:rsidRPr="0083614E" w:rsidRDefault="006A594E">
            <w:pPr>
              <w:widowControl w:val="0"/>
              <w:spacing w:line="240" w:lineRule="auto"/>
              <w:rPr>
                <w:sz w:val="20"/>
                <w:szCs w:val="20"/>
                <w:lang w:val="en-GB"/>
              </w:rPr>
            </w:pPr>
            <w:r w:rsidRPr="0083614E">
              <w:rPr>
                <w:b/>
                <w:shd w:val="clear" w:color="auto" w:fill="93C47D"/>
              </w:rPr>
              <w:t>JB-VA16</w:t>
            </w:r>
          </w:p>
          <w:p w:rsidR="00630439" w:rsidRPr="0083614E" w:rsidRDefault="00630439">
            <w:pPr>
              <w:widowControl w:val="0"/>
              <w:spacing w:line="240" w:lineRule="auto"/>
              <w:rPr>
                <w:b/>
                <w:shd w:val="clear" w:color="auto" w:fill="B6D7A8"/>
                <w:lang w:val="en-GB"/>
              </w:rPr>
            </w:pPr>
          </w:p>
          <w:p w:rsidR="00630439" w:rsidRPr="0083614E" w:rsidRDefault="00630439">
            <w:pPr>
              <w:widowControl w:val="0"/>
              <w:spacing w:line="240" w:lineRule="auto"/>
              <w:rPr>
                <w:b/>
                <w:sz w:val="20"/>
                <w:szCs w:val="20"/>
                <w:lang w:val="en-GB"/>
              </w:rPr>
            </w:pPr>
          </w:p>
          <w:p w:rsidR="00630439" w:rsidRPr="0083614E" w:rsidRDefault="006A594E" w:rsidP="004D339F">
            <w:pPr>
              <w:widowControl w:val="0"/>
              <w:spacing w:line="240" w:lineRule="auto"/>
              <w:rPr>
                <w:sz w:val="20"/>
                <w:szCs w:val="20"/>
                <w:lang w:val="en-GB"/>
              </w:rPr>
            </w:pPr>
            <w:r w:rsidRPr="0083614E">
              <w:rPr>
                <w:sz w:val="20"/>
                <w:szCs w:val="20"/>
              </w:rPr>
              <w:t>Salgskonsoll og WEB-basis:</w:t>
            </w:r>
          </w:p>
        </w:tc>
        <w:tc>
          <w:tcPr>
            <w:tcW w:w="7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439" w:rsidRPr="0083614E" w:rsidRDefault="006A594E">
            <w:pPr>
              <w:widowControl w:val="0"/>
              <w:spacing w:line="240" w:lineRule="auto"/>
              <w:ind w:left="52"/>
              <w:rPr>
                <w:sz w:val="20"/>
                <w:szCs w:val="20"/>
                <w:lang w:val="en-GB"/>
              </w:rPr>
            </w:pPr>
            <w:r w:rsidRPr="0083614E">
              <w:rPr>
                <w:sz w:val="20"/>
                <w:szCs w:val="20"/>
              </w:rPr>
              <w:lastRenderedPageBreak/>
              <w:t>Adapter for tilkobling av JB-150N-HEAD-aktuator til en radiatorventil. Pakningen inneholder fem adaptere.</w:t>
            </w:r>
          </w:p>
        </w:tc>
      </w:tr>
      <w:tr w:rsidR="00630439" w:rsidRPr="0083614E">
        <w:tc>
          <w:tcPr>
            <w:tcW w:w="26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439" w:rsidRPr="0083614E" w:rsidRDefault="006A594E">
            <w:pPr>
              <w:widowControl w:val="0"/>
              <w:spacing w:line="240" w:lineRule="auto"/>
              <w:rPr>
                <w:b/>
                <w:shd w:val="clear" w:color="auto" w:fill="FF9900"/>
                <w:lang w:val="en-GB"/>
              </w:rPr>
            </w:pPr>
            <w:r w:rsidRPr="0083614E">
              <w:rPr>
                <w:sz w:val="20"/>
                <w:szCs w:val="20"/>
              </w:rPr>
              <w:lastRenderedPageBreak/>
              <w:t>Supplerende WEB-informasjon:</w:t>
            </w:r>
          </w:p>
          <w:p w:rsidR="00630439" w:rsidRPr="0083614E" w:rsidRDefault="00630439">
            <w:pPr>
              <w:widowControl w:val="0"/>
              <w:spacing w:line="24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7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439" w:rsidRPr="00617E63" w:rsidRDefault="006A594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83614E">
              <w:rPr>
                <w:sz w:val="20"/>
                <w:szCs w:val="20"/>
              </w:rPr>
              <w:t>Typen VA 16 er laget for følgende ventiltype:</w:t>
            </w:r>
          </w:p>
          <w:p w:rsidR="00630439" w:rsidRPr="0083614E" w:rsidRDefault="006A594E">
            <w:pPr>
              <w:widowControl w:val="0"/>
              <w:numPr>
                <w:ilvl w:val="0"/>
                <w:numId w:val="7"/>
              </w:numPr>
              <w:spacing w:line="240" w:lineRule="auto"/>
              <w:ind w:hanging="360"/>
              <w:contextualSpacing/>
              <w:rPr>
                <w:sz w:val="20"/>
                <w:szCs w:val="20"/>
                <w:lang w:val="en-GB"/>
              </w:rPr>
            </w:pPr>
            <w:r w:rsidRPr="0083614E">
              <w:rPr>
                <w:sz w:val="20"/>
                <w:szCs w:val="20"/>
              </w:rPr>
              <w:t>Herz</w:t>
            </w:r>
          </w:p>
          <w:p w:rsidR="00630439" w:rsidRPr="0083614E" w:rsidRDefault="006A594E">
            <w:pPr>
              <w:widowControl w:val="0"/>
              <w:numPr>
                <w:ilvl w:val="0"/>
                <w:numId w:val="7"/>
              </w:numPr>
              <w:spacing w:line="240" w:lineRule="auto"/>
              <w:ind w:hanging="360"/>
              <w:contextualSpacing/>
              <w:rPr>
                <w:sz w:val="20"/>
                <w:szCs w:val="20"/>
                <w:lang w:val="en-GB"/>
              </w:rPr>
            </w:pPr>
            <w:r w:rsidRPr="0083614E">
              <w:rPr>
                <w:sz w:val="20"/>
                <w:szCs w:val="20"/>
              </w:rPr>
              <w:t>Polytherm</w:t>
            </w:r>
          </w:p>
          <w:p w:rsidR="00630439" w:rsidRPr="0083614E" w:rsidRDefault="006A594E">
            <w:pPr>
              <w:widowControl w:val="0"/>
              <w:numPr>
                <w:ilvl w:val="0"/>
                <w:numId w:val="7"/>
              </w:numPr>
              <w:spacing w:line="240" w:lineRule="auto"/>
              <w:ind w:hanging="360"/>
              <w:contextualSpacing/>
              <w:rPr>
                <w:sz w:val="20"/>
                <w:szCs w:val="20"/>
                <w:lang w:val="en-GB"/>
              </w:rPr>
            </w:pPr>
            <w:r w:rsidRPr="0083614E">
              <w:rPr>
                <w:sz w:val="20"/>
                <w:szCs w:val="20"/>
              </w:rPr>
              <w:t>KAN-Therm (messingsmanifold)</w:t>
            </w:r>
          </w:p>
          <w:p w:rsidR="00630439" w:rsidRPr="0083614E" w:rsidRDefault="006A594E">
            <w:pPr>
              <w:widowControl w:val="0"/>
              <w:numPr>
                <w:ilvl w:val="0"/>
                <w:numId w:val="7"/>
              </w:numPr>
              <w:spacing w:line="240" w:lineRule="auto"/>
              <w:ind w:hanging="360"/>
              <w:contextualSpacing/>
              <w:rPr>
                <w:sz w:val="20"/>
                <w:szCs w:val="20"/>
                <w:lang w:val="en-GB"/>
              </w:rPr>
            </w:pPr>
            <w:r w:rsidRPr="0083614E">
              <w:rPr>
                <w:sz w:val="20"/>
                <w:szCs w:val="20"/>
              </w:rPr>
              <w:t>Thermoval</w:t>
            </w:r>
          </w:p>
          <w:p w:rsidR="00630439" w:rsidRPr="0083614E" w:rsidRDefault="006A594E">
            <w:pPr>
              <w:widowControl w:val="0"/>
              <w:numPr>
                <w:ilvl w:val="0"/>
                <w:numId w:val="7"/>
              </w:numPr>
              <w:spacing w:line="240" w:lineRule="auto"/>
              <w:ind w:hanging="360"/>
              <w:contextualSpacing/>
              <w:rPr>
                <w:sz w:val="20"/>
                <w:szCs w:val="20"/>
                <w:lang w:val="en-GB"/>
              </w:rPr>
            </w:pPr>
            <w:r w:rsidRPr="0083614E">
              <w:rPr>
                <w:sz w:val="20"/>
                <w:szCs w:val="20"/>
              </w:rPr>
              <w:t>Buderus</w:t>
            </w:r>
          </w:p>
          <w:p w:rsidR="00630439" w:rsidRPr="0083614E" w:rsidRDefault="00630439">
            <w:pPr>
              <w:widowControl w:val="0"/>
              <w:spacing w:line="240" w:lineRule="auto"/>
              <w:ind w:left="52"/>
              <w:rPr>
                <w:b/>
                <w:sz w:val="20"/>
                <w:szCs w:val="20"/>
                <w:lang w:val="en-GB"/>
              </w:rPr>
            </w:pPr>
          </w:p>
        </w:tc>
      </w:tr>
      <w:tr w:rsidR="00630439" w:rsidRPr="0083614E">
        <w:tc>
          <w:tcPr>
            <w:tcW w:w="26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439" w:rsidRPr="0083614E" w:rsidRDefault="006A594E">
            <w:pPr>
              <w:widowControl w:val="0"/>
              <w:spacing w:line="240" w:lineRule="auto"/>
              <w:rPr>
                <w:sz w:val="20"/>
                <w:szCs w:val="20"/>
                <w:lang w:val="en-GB"/>
              </w:rPr>
            </w:pPr>
            <w:r w:rsidRPr="0083614E">
              <w:rPr>
                <w:sz w:val="20"/>
                <w:szCs w:val="20"/>
              </w:rPr>
              <w:t>Tekniske spesifikasjoner:</w:t>
            </w:r>
          </w:p>
        </w:tc>
        <w:tc>
          <w:tcPr>
            <w:tcW w:w="7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439" w:rsidRPr="0083614E" w:rsidRDefault="00630439">
            <w:pPr>
              <w:jc w:val="both"/>
              <w:rPr>
                <w:sz w:val="20"/>
                <w:szCs w:val="20"/>
                <w:lang w:val="en-GB"/>
              </w:rPr>
            </w:pPr>
          </w:p>
          <w:tbl>
            <w:tblPr>
              <w:tblStyle w:val="aff4"/>
              <w:tblW w:w="7230" w:type="dxa"/>
              <w:tblInd w:w="0" w:type="dxa"/>
              <w:tblLayout w:type="fixed"/>
              <w:tblLook w:val="0600" w:firstRow="0" w:lastRow="0" w:firstColumn="0" w:lastColumn="0" w:noHBand="1" w:noVBand="1"/>
            </w:tblPr>
            <w:tblGrid>
              <w:gridCol w:w="2070"/>
              <w:gridCol w:w="5160"/>
            </w:tblGrid>
            <w:tr w:rsidR="00630439" w:rsidRPr="0083614E">
              <w:tc>
                <w:tcPr>
                  <w:tcW w:w="207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  <w:lang w:val="en-GB"/>
                    </w:rPr>
                  </w:pPr>
                  <w:r w:rsidRPr="0083614E">
                    <w:rPr>
                      <w:sz w:val="20"/>
                      <w:szCs w:val="20"/>
                    </w:rPr>
                    <w:t>Adaptertype</w:t>
                  </w:r>
                </w:p>
              </w:tc>
              <w:tc>
                <w:tcPr>
                  <w:tcW w:w="516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  <w:lang w:val="en-GB"/>
                    </w:rPr>
                  </w:pPr>
                  <w:r w:rsidRPr="0083614E">
                    <w:rPr>
                      <w:sz w:val="20"/>
                      <w:szCs w:val="20"/>
                    </w:rPr>
                    <w:t>VA 16</w:t>
                  </w:r>
                </w:p>
              </w:tc>
            </w:tr>
            <w:tr w:rsidR="00630439" w:rsidRPr="0083614E">
              <w:tc>
                <w:tcPr>
                  <w:tcW w:w="207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  <w:lang w:val="en-GB"/>
                    </w:rPr>
                  </w:pPr>
                  <w:r w:rsidRPr="0083614E">
                    <w:rPr>
                      <w:sz w:val="20"/>
                      <w:szCs w:val="20"/>
                    </w:rPr>
                    <w:t>Mål</w:t>
                  </w:r>
                </w:p>
              </w:tc>
              <w:tc>
                <w:tcPr>
                  <w:tcW w:w="516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  <w:lang w:val="en-GB"/>
                    </w:rPr>
                  </w:pPr>
                  <w:r w:rsidRPr="0083614E">
                    <w:rPr>
                      <w:sz w:val="20"/>
                      <w:szCs w:val="20"/>
                    </w:rPr>
                    <w:t>M 28 x 1.5</w:t>
                  </w:r>
                </w:p>
              </w:tc>
            </w:tr>
            <w:tr w:rsidR="00630439" w:rsidRPr="0083614E">
              <w:tc>
                <w:tcPr>
                  <w:tcW w:w="207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  <w:lang w:val="en-GB"/>
                    </w:rPr>
                  </w:pPr>
                  <w:r w:rsidRPr="0083614E">
                    <w:rPr>
                      <w:sz w:val="20"/>
                      <w:szCs w:val="20"/>
                    </w:rPr>
                    <w:t>Ventil</w:t>
                  </w:r>
                </w:p>
              </w:tc>
              <w:tc>
                <w:tcPr>
                  <w:tcW w:w="516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  <w:lang w:val="en-GB"/>
                    </w:rPr>
                  </w:pPr>
                  <w:r w:rsidRPr="0083614E">
                    <w:rPr>
                      <w:sz w:val="20"/>
                      <w:szCs w:val="20"/>
                    </w:rPr>
                    <w:t>Herz, Polytherm, KAN-Therm (messingsmanifold), Thermoval eller Buderus</w:t>
                  </w:r>
                </w:p>
              </w:tc>
            </w:tr>
          </w:tbl>
          <w:p w:rsidR="00630439" w:rsidRPr="0083614E" w:rsidRDefault="00630439">
            <w:pPr>
              <w:jc w:val="both"/>
              <w:rPr>
                <w:sz w:val="20"/>
                <w:szCs w:val="20"/>
                <w:lang w:val="en-GB"/>
              </w:rPr>
            </w:pPr>
          </w:p>
        </w:tc>
      </w:tr>
    </w:tbl>
    <w:p w:rsidR="00630439" w:rsidRPr="0083614E" w:rsidRDefault="00630439">
      <w:pPr>
        <w:rPr>
          <w:sz w:val="20"/>
          <w:szCs w:val="20"/>
          <w:lang w:val="en-GB"/>
        </w:rPr>
      </w:pPr>
    </w:p>
    <w:tbl>
      <w:tblPr>
        <w:tblStyle w:val="aff7"/>
        <w:tblW w:w="1008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25"/>
        <w:gridCol w:w="7455"/>
      </w:tblGrid>
      <w:tr w:rsidR="00630439" w:rsidRPr="0083614E">
        <w:tc>
          <w:tcPr>
            <w:tcW w:w="26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439" w:rsidRPr="0083614E" w:rsidRDefault="006A594E">
            <w:pPr>
              <w:widowControl w:val="0"/>
              <w:spacing w:line="240" w:lineRule="auto"/>
              <w:rPr>
                <w:sz w:val="20"/>
                <w:szCs w:val="20"/>
                <w:lang w:val="en-GB"/>
              </w:rPr>
            </w:pPr>
            <w:r w:rsidRPr="0083614E">
              <w:rPr>
                <w:b/>
                <w:shd w:val="clear" w:color="auto" w:fill="93C47D"/>
              </w:rPr>
              <w:t>JB-VA26</w:t>
            </w:r>
          </w:p>
          <w:p w:rsidR="00630439" w:rsidRPr="0083614E" w:rsidRDefault="00630439">
            <w:pPr>
              <w:widowControl w:val="0"/>
              <w:spacing w:line="240" w:lineRule="auto"/>
              <w:rPr>
                <w:b/>
                <w:shd w:val="clear" w:color="auto" w:fill="B6D7A8"/>
                <w:lang w:val="en-GB"/>
              </w:rPr>
            </w:pPr>
          </w:p>
          <w:p w:rsidR="00630439" w:rsidRPr="0083614E" w:rsidRDefault="00630439">
            <w:pPr>
              <w:widowControl w:val="0"/>
              <w:spacing w:line="240" w:lineRule="auto"/>
              <w:rPr>
                <w:b/>
                <w:sz w:val="20"/>
                <w:szCs w:val="20"/>
                <w:lang w:val="en-GB"/>
              </w:rPr>
            </w:pPr>
          </w:p>
          <w:p w:rsidR="00630439" w:rsidRPr="0083614E" w:rsidRDefault="006A594E" w:rsidP="00AC3FD2">
            <w:pPr>
              <w:widowControl w:val="0"/>
              <w:spacing w:line="240" w:lineRule="auto"/>
              <w:rPr>
                <w:sz w:val="20"/>
                <w:szCs w:val="20"/>
                <w:lang w:val="en-GB"/>
              </w:rPr>
            </w:pPr>
            <w:r w:rsidRPr="0083614E">
              <w:rPr>
                <w:sz w:val="20"/>
                <w:szCs w:val="20"/>
              </w:rPr>
              <w:t>Salgskonsoll og WEB-basis:</w:t>
            </w:r>
          </w:p>
        </w:tc>
        <w:tc>
          <w:tcPr>
            <w:tcW w:w="7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439" w:rsidRPr="0083614E" w:rsidRDefault="006A594E">
            <w:pPr>
              <w:widowControl w:val="0"/>
              <w:spacing w:line="240" w:lineRule="auto"/>
              <w:ind w:left="52"/>
              <w:rPr>
                <w:sz w:val="20"/>
                <w:szCs w:val="20"/>
                <w:lang w:val="en-GB"/>
              </w:rPr>
            </w:pPr>
            <w:r w:rsidRPr="0083614E">
              <w:rPr>
                <w:sz w:val="20"/>
                <w:szCs w:val="20"/>
              </w:rPr>
              <w:t>Adapter for tilkobling av JB-150N-HEAD-aktuator til en radiatorventil. Pakningen inneholder fem adaptere.</w:t>
            </w:r>
          </w:p>
        </w:tc>
      </w:tr>
      <w:tr w:rsidR="00630439" w:rsidRPr="0083614E">
        <w:tc>
          <w:tcPr>
            <w:tcW w:w="26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439" w:rsidRPr="0083614E" w:rsidRDefault="006A594E">
            <w:pPr>
              <w:widowControl w:val="0"/>
              <w:spacing w:line="240" w:lineRule="auto"/>
              <w:rPr>
                <w:b/>
                <w:shd w:val="clear" w:color="auto" w:fill="FF9900"/>
                <w:lang w:val="en-GB"/>
              </w:rPr>
            </w:pPr>
            <w:r w:rsidRPr="0083614E">
              <w:rPr>
                <w:sz w:val="20"/>
                <w:szCs w:val="20"/>
              </w:rPr>
              <w:t>Supplerende WEB-informasjon:</w:t>
            </w:r>
          </w:p>
          <w:p w:rsidR="00630439" w:rsidRPr="0083614E" w:rsidRDefault="00630439">
            <w:pPr>
              <w:widowControl w:val="0"/>
              <w:spacing w:line="24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7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439" w:rsidRPr="00617E63" w:rsidRDefault="006A594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83614E">
              <w:rPr>
                <w:sz w:val="20"/>
                <w:szCs w:val="20"/>
              </w:rPr>
              <w:t>Typen VA 26 er laget for følgende ventiltype:</w:t>
            </w:r>
          </w:p>
          <w:p w:rsidR="00630439" w:rsidRPr="0083614E" w:rsidRDefault="006A594E">
            <w:pPr>
              <w:widowControl w:val="0"/>
              <w:numPr>
                <w:ilvl w:val="0"/>
                <w:numId w:val="9"/>
              </w:numPr>
              <w:spacing w:line="240" w:lineRule="auto"/>
              <w:ind w:hanging="360"/>
              <w:contextualSpacing/>
              <w:rPr>
                <w:sz w:val="20"/>
                <w:szCs w:val="20"/>
                <w:lang w:val="en-GB"/>
              </w:rPr>
            </w:pPr>
            <w:r w:rsidRPr="0083614E">
              <w:rPr>
                <w:sz w:val="20"/>
                <w:szCs w:val="20"/>
              </w:rPr>
              <w:t>Giacomini</w:t>
            </w:r>
          </w:p>
          <w:p w:rsidR="00630439" w:rsidRPr="0083614E" w:rsidRDefault="006A594E">
            <w:pPr>
              <w:widowControl w:val="0"/>
              <w:numPr>
                <w:ilvl w:val="0"/>
                <w:numId w:val="9"/>
              </w:numPr>
              <w:spacing w:line="240" w:lineRule="auto"/>
              <w:ind w:hanging="360"/>
              <w:contextualSpacing/>
              <w:rPr>
                <w:sz w:val="20"/>
                <w:szCs w:val="20"/>
                <w:lang w:val="en-GB"/>
              </w:rPr>
            </w:pPr>
            <w:r w:rsidRPr="0083614E">
              <w:rPr>
                <w:sz w:val="20"/>
                <w:szCs w:val="20"/>
              </w:rPr>
              <w:t>Giacomini vinkelventil (H)</w:t>
            </w:r>
          </w:p>
          <w:p w:rsidR="00630439" w:rsidRPr="0083614E" w:rsidRDefault="00630439">
            <w:pPr>
              <w:widowControl w:val="0"/>
              <w:spacing w:line="240" w:lineRule="auto"/>
              <w:ind w:left="52"/>
              <w:rPr>
                <w:b/>
                <w:sz w:val="20"/>
                <w:szCs w:val="20"/>
                <w:lang w:val="en-GB"/>
              </w:rPr>
            </w:pPr>
          </w:p>
        </w:tc>
      </w:tr>
      <w:tr w:rsidR="00630439" w:rsidRPr="0083614E">
        <w:tc>
          <w:tcPr>
            <w:tcW w:w="26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439" w:rsidRPr="0083614E" w:rsidRDefault="006A594E">
            <w:pPr>
              <w:widowControl w:val="0"/>
              <w:spacing w:line="240" w:lineRule="auto"/>
              <w:rPr>
                <w:sz w:val="20"/>
                <w:szCs w:val="20"/>
                <w:lang w:val="en-GB"/>
              </w:rPr>
            </w:pPr>
            <w:r w:rsidRPr="0083614E">
              <w:rPr>
                <w:sz w:val="20"/>
                <w:szCs w:val="20"/>
              </w:rPr>
              <w:t>Tekniske spesifikasjoner:</w:t>
            </w:r>
          </w:p>
        </w:tc>
        <w:tc>
          <w:tcPr>
            <w:tcW w:w="7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439" w:rsidRPr="0083614E" w:rsidRDefault="00630439">
            <w:pPr>
              <w:jc w:val="both"/>
              <w:rPr>
                <w:sz w:val="20"/>
                <w:szCs w:val="20"/>
                <w:lang w:val="en-GB"/>
              </w:rPr>
            </w:pPr>
          </w:p>
          <w:tbl>
            <w:tblPr>
              <w:tblStyle w:val="aff6"/>
              <w:tblW w:w="7230" w:type="dxa"/>
              <w:tblInd w:w="0" w:type="dxa"/>
              <w:tblLayout w:type="fixed"/>
              <w:tblLook w:val="0600" w:firstRow="0" w:lastRow="0" w:firstColumn="0" w:lastColumn="0" w:noHBand="1" w:noVBand="1"/>
            </w:tblPr>
            <w:tblGrid>
              <w:gridCol w:w="2475"/>
              <w:gridCol w:w="4755"/>
            </w:tblGrid>
            <w:tr w:rsidR="00630439" w:rsidRPr="0083614E">
              <w:tc>
                <w:tcPr>
                  <w:tcW w:w="247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  <w:lang w:val="en-GB"/>
                    </w:rPr>
                  </w:pPr>
                  <w:r w:rsidRPr="0083614E">
                    <w:rPr>
                      <w:sz w:val="20"/>
                      <w:szCs w:val="20"/>
                    </w:rPr>
                    <w:t>Adaptertype</w:t>
                  </w:r>
                </w:p>
              </w:tc>
              <w:tc>
                <w:tcPr>
                  <w:tcW w:w="475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  <w:lang w:val="en-GB"/>
                    </w:rPr>
                  </w:pPr>
                  <w:r w:rsidRPr="0083614E">
                    <w:rPr>
                      <w:sz w:val="20"/>
                      <w:szCs w:val="20"/>
                    </w:rPr>
                    <w:t>VA 26</w:t>
                  </w:r>
                </w:p>
              </w:tc>
            </w:tr>
            <w:tr w:rsidR="00630439" w:rsidRPr="0083614E">
              <w:tc>
                <w:tcPr>
                  <w:tcW w:w="247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  <w:lang w:val="en-GB"/>
                    </w:rPr>
                  </w:pPr>
                  <w:r w:rsidRPr="0083614E">
                    <w:rPr>
                      <w:sz w:val="20"/>
                      <w:szCs w:val="20"/>
                    </w:rPr>
                    <w:t>Ventil</w:t>
                  </w:r>
                </w:p>
              </w:tc>
              <w:tc>
                <w:tcPr>
                  <w:tcW w:w="475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  <w:lang w:val="en-GB"/>
                    </w:rPr>
                  </w:pPr>
                  <w:r w:rsidRPr="0083614E">
                    <w:rPr>
                      <w:sz w:val="20"/>
                      <w:szCs w:val="20"/>
                    </w:rPr>
                    <w:t>Giacomini, Giacomini vinkelventil (H)</w:t>
                  </w:r>
                </w:p>
              </w:tc>
            </w:tr>
          </w:tbl>
          <w:p w:rsidR="00630439" w:rsidRPr="0083614E" w:rsidRDefault="00630439">
            <w:pPr>
              <w:jc w:val="both"/>
              <w:rPr>
                <w:sz w:val="20"/>
                <w:szCs w:val="20"/>
                <w:lang w:val="en-GB"/>
              </w:rPr>
            </w:pPr>
          </w:p>
        </w:tc>
      </w:tr>
    </w:tbl>
    <w:p w:rsidR="00630439" w:rsidRPr="0083614E" w:rsidRDefault="00630439">
      <w:pPr>
        <w:rPr>
          <w:sz w:val="20"/>
          <w:szCs w:val="20"/>
          <w:lang w:val="en-GB"/>
        </w:rPr>
      </w:pPr>
    </w:p>
    <w:tbl>
      <w:tblPr>
        <w:tblStyle w:val="aff9"/>
        <w:tblW w:w="1008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25"/>
        <w:gridCol w:w="7455"/>
      </w:tblGrid>
      <w:tr w:rsidR="00630439" w:rsidRPr="0083614E">
        <w:tc>
          <w:tcPr>
            <w:tcW w:w="26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439" w:rsidRPr="0083614E" w:rsidRDefault="006A594E">
            <w:pPr>
              <w:widowControl w:val="0"/>
              <w:spacing w:line="240" w:lineRule="auto"/>
              <w:rPr>
                <w:sz w:val="20"/>
                <w:szCs w:val="20"/>
                <w:lang w:val="en-GB"/>
              </w:rPr>
            </w:pPr>
            <w:r w:rsidRPr="0083614E">
              <w:rPr>
                <w:b/>
                <w:shd w:val="clear" w:color="auto" w:fill="93C47D"/>
              </w:rPr>
              <w:t>JB-VA80</w:t>
            </w:r>
          </w:p>
          <w:p w:rsidR="00630439" w:rsidRPr="0083614E" w:rsidRDefault="00630439">
            <w:pPr>
              <w:widowControl w:val="0"/>
              <w:spacing w:line="240" w:lineRule="auto"/>
              <w:rPr>
                <w:b/>
                <w:shd w:val="clear" w:color="auto" w:fill="B6D7A8"/>
                <w:lang w:val="en-GB"/>
              </w:rPr>
            </w:pPr>
          </w:p>
          <w:p w:rsidR="00630439" w:rsidRPr="0083614E" w:rsidRDefault="00630439">
            <w:pPr>
              <w:widowControl w:val="0"/>
              <w:spacing w:line="240" w:lineRule="auto"/>
              <w:rPr>
                <w:b/>
                <w:sz w:val="20"/>
                <w:szCs w:val="20"/>
                <w:lang w:val="en-GB"/>
              </w:rPr>
            </w:pPr>
          </w:p>
          <w:p w:rsidR="00630439" w:rsidRPr="0083614E" w:rsidRDefault="006A594E" w:rsidP="00AC3FD2">
            <w:pPr>
              <w:widowControl w:val="0"/>
              <w:spacing w:line="240" w:lineRule="auto"/>
              <w:rPr>
                <w:sz w:val="20"/>
                <w:szCs w:val="20"/>
                <w:lang w:val="en-GB"/>
              </w:rPr>
            </w:pPr>
            <w:r w:rsidRPr="0083614E">
              <w:rPr>
                <w:sz w:val="20"/>
                <w:szCs w:val="20"/>
              </w:rPr>
              <w:t>Salgskonsoll og WEB-basis:</w:t>
            </w:r>
          </w:p>
        </w:tc>
        <w:tc>
          <w:tcPr>
            <w:tcW w:w="7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439" w:rsidRPr="0083614E" w:rsidRDefault="006A594E">
            <w:pPr>
              <w:widowControl w:val="0"/>
              <w:spacing w:line="240" w:lineRule="auto"/>
              <w:ind w:left="52"/>
              <w:rPr>
                <w:sz w:val="20"/>
                <w:szCs w:val="20"/>
                <w:lang w:val="en-GB"/>
              </w:rPr>
            </w:pPr>
            <w:r w:rsidRPr="0083614E">
              <w:rPr>
                <w:sz w:val="20"/>
                <w:szCs w:val="20"/>
              </w:rPr>
              <w:t>Adapter for tilkobling av JB-150N-HEAD-aktuator til en radiatorventil. Pakningen inneholder fem adaptere.</w:t>
            </w:r>
          </w:p>
        </w:tc>
      </w:tr>
      <w:tr w:rsidR="00630439" w:rsidRPr="0083614E">
        <w:tc>
          <w:tcPr>
            <w:tcW w:w="26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439" w:rsidRPr="0083614E" w:rsidRDefault="006A594E">
            <w:pPr>
              <w:widowControl w:val="0"/>
              <w:spacing w:line="240" w:lineRule="auto"/>
              <w:rPr>
                <w:b/>
                <w:shd w:val="clear" w:color="auto" w:fill="FF9900"/>
                <w:lang w:val="en-GB"/>
              </w:rPr>
            </w:pPr>
            <w:r w:rsidRPr="0083614E">
              <w:rPr>
                <w:sz w:val="20"/>
                <w:szCs w:val="20"/>
              </w:rPr>
              <w:t>Supplerende WEB-informasjon:</w:t>
            </w:r>
          </w:p>
          <w:p w:rsidR="00630439" w:rsidRPr="0083614E" w:rsidRDefault="00630439">
            <w:pPr>
              <w:widowControl w:val="0"/>
              <w:spacing w:line="24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7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439" w:rsidRPr="00617E63" w:rsidRDefault="006A594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83614E">
              <w:rPr>
                <w:sz w:val="20"/>
                <w:szCs w:val="20"/>
              </w:rPr>
              <w:t>Typen VA 80 er laget for følgende ventiltype:</w:t>
            </w:r>
          </w:p>
          <w:p w:rsidR="00630439" w:rsidRPr="0083614E" w:rsidRDefault="006A594E">
            <w:pPr>
              <w:widowControl w:val="0"/>
              <w:numPr>
                <w:ilvl w:val="0"/>
                <w:numId w:val="10"/>
              </w:numPr>
              <w:spacing w:line="240" w:lineRule="auto"/>
              <w:ind w:hanging="360"/>
              <w:contextualSpacing/>
              <w:rPr>
                <w:sz w:val="20"/>
                <w:szCs w:val="20"/>
                <w:lang w:val="en-GB"/>
              </w:rPr>
            </w:pPr>
            <w:r w:rsidRPr="0083614E">
              <w:rPr>
                <w:sz w:val="20"/>
                <w:szCs w:val="20"/>
              </w:rPr>
              <w:t>Heimeier</w:t>
            </w:r>
          </w:p>
          <w:p w:rsidR="00630439" w:rsidRPr="0083614E" w:rsidRDefault="006A594E">
            <w:pPr>
              <w:widowControl w:val="0"/>
              <w:numPr>
                <w:ilvl w:val="0"/>
                <w:numId w:val="10"/>
              </w:numPr>
              <w:spacing w:line="240" w:lineRule="auto"/>
              <w:ind w:hanging="360"/>
              <w:contextualSpacing/>
              <w:rPr>
                <w:sz w:val="20"/>
                <w:szCs w:val="20"/>
                <w:lang w:val="en-GB"/>
              </w:rPr>
            </w:pPr>
            <w:r w:rsidRPr="0083614E">
              <w:rPr>
                <w:sz w:val="20"/>
                <w:szCs w:val="20"/>
              </w:rPr>
              <w:t>Herb</w:t>
            </w:r>
          </w:p>
          <w:p w:rsidR="00630439" w:rsidRPr="0083614E" w:rsidRDefault="006A594E">
            <w:pPr>
              <w:widowControl w:val="0"/>
              <w:numPr>
                <w:ilvl w:val="0"/>
                <w:numId w:val="10"/>
              </w:numPr>
              <w:spacing w:line="240" w:lineRule="auto"/>
              <w:ind w:hanging="360"/>
              <w:contextualSpacing/>
              <w:rPr>
                <w:sz w:val="20"/>
                <w:szCs w:val="20"/>
                <w:lang w:val="en-GB"/>
              </w:rPr>
            </w:pPr>
            <w:r w:rsidRPr="0083614E">
              <w:rPr>
                <w:sz w:val="20"/>
                <w:szCs w:val="20"/>
              </w:rPr>
              <w:t>Onda</w:t>
            </w:r>
          </w:p>
          <w:p w:rsidR="00630439" w:rsidRPr="0083614E" w:rsidRDefault="006A594E">
            <w:pPr>
              <w:widowControl w:val="0"/>
              <w:numPr>
                <w:ilvl w:val="0"/>
                <w:numId w:val="10"/>
              </w:numPr>
              <w:spacing w:line="240" w:lineRule="auto"/>
              <w:ind w:hanging="360"/>
              <w:contextualSpacing/>
              <w:rPr>
                <w:sz w:val="20"/>
                <w:szCs w:val="20"/>
                <w:lang w:val="en-GB"/>
              </w:rPr>
            </w:pPr>
            <w:r w:rsidRPr="0083614E">
              <w:rPr>
                <w:sz w:val="20"/>
                <w:szCs w:val="20"/>
              </w:rPr>
              <w:t>IVAR</w:t>
            </w:r>
          </w:p>
          <w:p w:rsidR="00630439" w:rsidRPr="0083614E" w:rsidRDefault="006A594E">
            <w:pPr>
              <w:widowControl w:val="0"/>
              <w:numPr>
                <w:ilvl w:val="0"/>
                <w:numId w:val="10"/>
              </w:numPr>
              <w:spacing w:line="240" w:lineRule="auto"/>
              <w:ind w:hanging="360"/>
              <w:contextualSpacing/>
              <w:rPr>
                <w:sz w:val="20"/>
                <w:szCs w:val="20"/>
                <w:lang w:val="en-GB"/>
              </w:rPr>
            </w:pPr>
            <w:r w:rsidRPr="0083614E">
              <w:rPr>
                <w:sz w:val="20"/>
                <w:szCs w:val="20"/>
              </w:rPr>
              <w:t>Thermoval</w:t>
            </w:r>
          </w:p>
          <w:p w:rsidR="00630439" w:rsidRPr="0083614E" w:rsidRDefault="006A594E">
            <w:pPr>
              <w:widowControl w:val="0"/>
              <w:numPr>
                <w:ilvl w:val="0"/>
                <w:numId w:val="10"/>
              </w:numPr>
              <w:spacing w:line="240" w:lineRule="auto"/>
              <w:ind w:hanging="360"/>
              <w:contextualSpacing/>
              <w:rPr>
                <w:sz w:val="20"/>
                <w:szCs w:val="20"/>
                <w:lang w:val="en-GB"/>
              </w:rPr>
            </w:pPr>
            <w:r w:rsidRPr="0083614E">
              <w:rPr>
                <w:sz w:val="20"/>
                <w:szCs w:val="20"/>
              </w:rPr>
              <w:t>MNG</w:t>
            </w:r>
          </w:p>
          <w:p w:rsidR="00630439" w:rsidRPr="0083614E" w:rsidRDefault="006A594E">
            <w:pPr>
              <w:widowControl w:val="0"/>
              <w:numPr>
                <w:ilvl w:val="0"/>
                <w:numId w:val="10"/>
              </w:numPr>
              <w:spacing w:line="240" w:lineRule="auto"/>
              <w:ind w:hanging="360"/>
              <w:contextualSpacing/>
              <w:rPr>
                <w:sz w:val="20"/>
                <w:szCs w:val="20"/>
                <w:lang w:val="en-GB"/>
              </w:rPr>
            </w:pPr>
            <w:r w:rsidRPr="0083614E">
              <w:rPr>
                <w:sz w:val="20"/>
                <w:szCs w:val="20"/>
              </w:rPr>
              <w:t>Schlösser</w:t>
            </w:r>
          </w:p>
          <w:p w:rsidR="00630439" w:rsidRPr="0083614E" w:rsidRDefault="006A594E">
            <w:pPr>
              <w:widowControl w:val="0"/>
              <w:numPr>
                <w:ilvl w:val="0"/>
                <w:numId w:val="10"/>
              </w:numPr>
              <w:spacing w:line="240" w:lineRule="auto"/>
              <w:ind w:hanging="360"/>
              <w:contextualSpacing/>
              <w:rPr>
                <w:sz w:val="20"/>
                <w:szCs w:val="20"/>
                <w:lang w:val="en-GB"/>
              </w:rPr>
            </w:pPr>
            <w:r w:rsidRPr="0083614E">
              <w:rPr>
                <w:sz w:val="20"/>
                <w:szCs w:val="20"/>
              </w:rPr>
              <w:t>Mair</w:t>
            </w:r>
          </w:p>
          <w:p w:rsidR="00630439" w:rsidRPr="0083614E" w:rsidRDefault="006A594E">
            <w:pPr>
              <w:widowControl w:val="0"/>
              <w:numPr>
                <w:ilvl w:val="0"/>
                <w:numId w:val="10"/>
              </w:numPr>
              <w:spacing w:line="240" w:lineRule="auto"/>
              <w:ind w:hanging="360"/>
              <w:contextualSpacing/>
              <w:rPr>
                <w:sz w:val="20"/>
                <w:szCs w:val="20"/>
                <w:lang w:val="en-GB"/>
              </w:rPr>
            </w:pPr>
            <w:r w:rsidRPr="0083614E">
              <w:rPr>
                <w:sz w:val="20"/>
                <w:szCs w:val="20"/>
              </w:rPr>
              <w:t>m.fl...</w:t>
            </w:r>
          </w:p>
          <w:p w:rsidR="00630439" w:rsidRPr="0083614E" w:rsidRDefault="00630439">
            <w:pPr>
              <w:widowControl w:val="0"/>
              <w:spacing w:line="240" w:lineRule="auto"/>
              <w:rPr>
                <w:b/>
                <w:sz w:val="20"/>
                <w:szCs w:val="20"/>
                <w:lang w:val="en-GB"/>
              </w:rPr>
            </w:pPr>
          </w:p>
        </w:tc>
      </w:tr>
      <w:tr w:rsidR="00630439" w:rsidRPr="0083614E">
        <w:tc>
          <w:tcPr>
            <w:tcW w:w="26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439" w:rsidRPr="0083614E" w:rsidRDefault="006A594E">
            <w:pPr>
              <w:widowControl w:val="0"/>
              <w:spacing w:line="240" w:lineRule="auto"/>
              <w:rPr>
                <w:sz w:val="20"/>
                <w:szCs w:val="20"/>
                <w:lang w:val="en-GB"/>
              </w:rPr>
            </w:pPr>
            <w:r w:rsidRPr="0083614E">
              <w:rPr>
                <w:sz w:val="20"/>
                <w:szCs w:val="20"/>
              </w:rPr>
              <w:t>Tekniske spesifikasjoner:</w:t>
            </w:r>
          </w:p>
        </w:tc>
        <w:tc>
          <w:tcPr>
            <w:tcW w:w="7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439" w:rsidRPr="0083614E" w:rsidRDefault="00630439">
            <w:pPr>
              <w:jc w:val="both"/>
              <w:rPr>
                <w:sz w:val="20"/>
                <w:szCs w:val="20"/>
                <w:lang w:val="en-GB"/>
              </w:rPr>
            </w:pPr>
          </w:p>
          <w:tbl>
            <w:tblPr>
              <w:tblStyle w:val="aff8"/>
              <w:tblW w:w="7230" w:type="dxa"/>
              <w:tblInd w:w="0" w:type="dxa"/>
              <w:tblLayout w:type="fixed"/>
              <w:tblLook w:val="0600" w:firstRow="0" w:lastRow="0" w:firstColumn="0" w:lastColumn="0" w:noHBand="1" w:noVBand="1"/>
            </w:tblPr>
            <w:tblGrid>
              <w:gridCol w:w="2340"/>
              <w:gridCol w:w="4890"/>
            </w:tblGrid>
            <w:tr w:rsidR="00630439" w:rsidRPr="0083614E">
              <w:tc>
                <w:tcPr>
                  <w:tcW w:w="234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  <w:lang w:val="en-GB"/>
                    </w:rPr>
                  </w:pPr>
                  <w:r w:rsidRPr="0083614E">
                    <w:rPr>
                      <w:sz w:val="20"/>
                      <w:szCs w:val="20"/>
                    </w:rPr>
                    <w:lastRenderedPageBreak/>
                    <w:t>Adaptertype</w:t>
                  </w:r>
                </w:p>
              </w:tc>
              <w:tc>
                <w:tcPr>
                  <w:tcW w:w="489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  <w:lang w:val="en-GB"/>
                    </w:rPr>
                  </w:pPr>
                  <w:r w:rsidRPr="0083614E">
                    <w:rPr>
                      <w:sz w:val="20"/>
                      <w:szCs w:val="20"/>
                    </w:rPr>
                    <w:t>VA 80</w:t>
                  </w:r>
                </w:p>
              </w:tc>
            </w:tr>
            <w:tr w:rsidR="00630439" w:rsidRPr="0083614E">
              <w:tc>
                <w:tcPr>
                  <w:tcW w:w="234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  <w:lang w:val="en-GB"/>
                    </w:rPr>
                  </w:pPr>
                  <w:r w:rsidRPr="0083614E">
                    <w:rPr>
                      <w:sz w:val="20"/>
                      <w:szCs w:val="20"/>
                    </w:rPr>
                    <w:t>Mål</w:t>
                  </w:r>
                </w:p>
              </w:tc>
              <w:tc>
                <w:tcPr>
                  <w:tcW w:w="489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  <w:lang w:val="en-GB"/>
                    </w:rPr>
                  </w:pPr>
                  <w:r w:rsidRPr="0083614E">
                    <w:rPr>
                      <w:sz w:val="20"/>
                      <w:szCs w:val="20"/>
                    </w:rPr>
                    <w:t>M 30 x 1.5</w:t>
                  </w:r>
                </w:p>
              </w:tc>
            </w:tr>
            <w:tr w:rsidR="00630439" w:rsidRPr="0083614E">
              <w:tc>
                <w:tcPr>
                  <w:tcW w:w="234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  <w:lang w:val="en-GB"/>
                    </w:rPr>
                  </w:pPr>
                  <w:r w:rsidRPr="0083614E">
                    <w:rPr>
                      <w:sz w:val="20"/>
                      <w:szCs w:val="20"/>
                    </w:rPr>
                    <w:t>Ventiler</w:t>
                  </w:r>
                </w:p>
              </w:tc>
              <w:tc>
                <w:tcPr>
                  <w:tcW w:w="489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  <w:lang w:val="en-GB"/>
                    </w:rPr>
                  </w:pPr>
                  <w:r w:rsidRPr="0083614E">
                    <w:rPr>
                      <w:sz w:val="20"/>
                      <w:szCs w:val="20"/>
                    </w:rPr>
                    <w:t>Heimeier, Herb, Onda, IVAR, Thermoval, MNG, Schlösser, Mair m.fl.</w:t>
                  </w:r>
                </w:p>
              </w:tc>
            </w:tr>
          </w:tbl>
          <w:p w:rsidR="00630439" w:rsidRPr="0083614E" w:rsidRDefault="00630439">
            <w:pPr>
              <w:jc w:val="both"/>
              <w:rPr>
                <w:sz w:val="20"/>
                <w:szCs w:val="20"/>
                <w:lang w:val="en-GB"/>
              </w:rPr>
            </w:pPr>
          </w:p>
        </w:tc>
      </w:tr>
    </w:tbl>
    <w:p w:rsidR="00630439" w:rsidRPr="0083614E" w:rsidRDefault="00630439">
      <w:pPr>
        <w:rPr>
          <w:sz w:val="20"/>
          <w:szCs w:val="20"/>
          <w:lang w:val="en-GB"/>
        </w:rPr>
      </w:pPr>
    </w:p>
    <w:tbl>
      <w:tblPr>
        <w:tblStyle w:val="afff"/>
        <w:tblW w:w="1008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25"/>
        <w:gridCol w:w="7455"/>
      </w:tblGrid>
      <w:tr w:rsidR="00630439" w:rsidRPr="0083614E">
        <w:tc>
          <w:tcPr>
            <w:tcW w:w="26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439" w:rsidRPr="0083614E" w:rsidRDefault="006A594E">
            <w:pPr>
              <w:widowControl w:val="0"/>
              <w:spacing w:line="240" w:lineRule="auto"/>
              <w:rPr>
                <w:sz w:val="20"/>
                <w:szCs w:val="20"/>
                <w:lang w:val="en-GB"/>
              </w:rPr>
            </w:pPr>
            <w:bookmarkStart w:id="12" w:name="_Hlk488910520"/>
            <w:r w:rsidRPr="0083614E">
              <w:rPr>
                <w:b/>
                <w:shd w:val="clear" w:color="auto" w:fill="93C47D"/>
              </w:rPr>
              <w:t>JA-100K</w:t>
            </w:r>
          </w:p>
          <w:p w:rsidR="00630439" w:rsidRPr="0083614E" w:rsidRDefault="00630439">
            <w:pPr>
              <w:widowControl w:val="0"/>
              <w:spacing w:line="240" w:lineRule="auto"/>
              <w:rPr>
                <w:b/>
                <w:lang w:val="en-GB"/>
              </w:rPr>
            </w:pPr>
          </w:p>
          <w:p w:rsidR="00547E61" w:rsidRPr="0083614E" w:rsidRDefault="00547E61">
            <w:pPr>
              <w:widowControl w:val="0"/>
              <w:spacing w:line="240" w:lineRule="auto"/>
              <w:rPr>
                <w:b/>
                <w:sz w:val="20"/>
                <w:szCs w:val="20"/>
                <w:lang w:val="en-GB"/>
              </w:rPr>
            </w:pPr>
          </w:p>
          <w:p w:rsidR="00630439" w:rsidRPr="0083614E" w:rsidRDefault="006A594E" w:rsidP="00AC3FD2">
            <w:pPr>
              <w:widowControl w:val="0"/>
              <w:spacing w:line="240" w:lineRule="auto"/>
              <w:rPr>
                <w:sz w:val="20"/>
                <w:szCs w:val="20"/>
                <w:lang w:val="en-GB"/>
              </w:rPr>
            </w:pPr>
            <w:r w:rsidRPr="0083614E">
              <w:rPr>
                <w:sz w:val="20"/>
                <w:szCs w:val="20"/>
              </w:rPr>
              <w:t>Salgskonsoll og WEB-basis:</w:t>
            </w:r>
          </w:p>
        </w:tc>
        <w:tc>
          <w:tcPr>
            <w:tcW w:w="7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439" w:rsidRPr="00E25812" w:rsidRDefault="00E25812">
            <w:pPr>
              <w:widowControl w:val="0"/>
              <w:ind w:left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Alarmsentral i</w:t>
            </w:r>
            <w:r w:rsidR="006A594E" w:rsidRPr="0083614E">
              <w:rPr>
                <w:sz w:val="20"/>
                <w:szCs w:val="20"/>
              </w:rPr>
              <w:t xml:space="preserve"> JABLOTRON 100s sikkerhetssystem. Det</w:t>
            </w:r>
            <w:r>
              <w:rPr>
                <w:sz w:val="20"/>
                <w:szCs w:val="20"/>
              </w:rPr>
              <w:t xml:space="preserve">te er den minste alarmsentralen som kan benyttes </w:t>
            </w:r>
            <w:r w:rsidR="006A594E" w:rsidRPr="0083614E">
              <w:rPr>
                <w:sz w:val="20"/>
                <w:szCs w:val="20"/>
              </w:rPr>
              <w:t>til beskyttelse av leiligheter, bolighus og mindre virksomheter. Den har en innebygd LAN</w:t>
            </w:r>
            <w:r>
              <w:rPr>
                <w:sz w:val="20"/>
                <w:szCs w:val="20"/>
              </w:rPr>
              <w:t xml:space="preserve"> modul</w:t>
            </w:r>
            <w:r w:rsidR="006A594E" w:rsidRPr="0083614E">
              <w:rPr>
                <w:sz w:val="20"/>
                <w:szCs w:val="20"/>
              </w:rPr>
              <w:t>.</w:t>
            </w:r>
          </w:p>
          <w:p w:rsidR="00630439" w:rsidRPr="00E25812" w:rsidRDefault="00630439">
            <w:pPr>
              <w:widowControl w:val="0"/>
              <w:spacing w:line="240" w:lineRule="auto"/>
              <w:ind w:left="52"/>
              <w:rPr>
                <w:sz w:val="20"/>
                <w:szCs w:val="20"/>
              </w:rPr>
            </w:pPr>
          </w:p>
        </w:tc>
      </w:tr>
      <w:bookmarkEnd w:id="12"/>
      <w:tr w:rsidR="00630439" w:rsidRPr="0083614E">
        <w:tc>
          <w:tcPr>
            <w:tcW w:w="26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439" w:rsidRPr="0083614E" w:rsidRDefault="006A594E">
            <w:pPr>
              <w:widowControl w:val="0"/>
              <w:spacing w:line="240" w:lineRule="auto"/>
              <w:rPr>
                <w:b/>
                <w:shd w:val="clear" w:color="auto" w:fill="FF9900"/>
                <w:lang w:val="en-GB"/>
              </w:rPr>
            </w:pPr>
            <w:r w:rsidRPr="0083614E">
              <w:rPr>
                <w:sz w:val="20"/>
                <w:szCs w:val="20"/>
              </w:rPr>
              <w:t>Supplerende WEB-informasjon:</w:t>
            </w:r>
          </w:p>
          <w:p w:rsidR="00630439" w:rsidRPr="0083614E" w:rsidRDefault="00630439">
            <w:pPr>
              <w:widowControl w:val="0"/>
              <w:spacing w:line="24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7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439" w:rsidRPr="00617E63" w:rsidRDefault="006A594E">
            <w:pPr>
              <w:widowControl w:val="0"/>
              <w:rPr>
                <w:sz w:val="20"/>
                <w:szCs w:val="20"/>
              </w:rPr>
            </w:pPr>
            <w:r w:rsidRPr="0083614E">
              <w:rPr>
                <w:sz w:val="20"/>
                <w:szCs w:val="20"/>
              </w:rPr>
              <w:t>De nødvendige justeringene og dimensjoneringen av systemet programmeres gjennom F-Link-programvare.</w:t>
            </w:r>
          </w:p>
          <w:p w:rsidR="00630439" w:rsidRPr="00617E63" w:rsidRDefault="006A594E">
            <w:pPr>
              <w:widowControl w:val="0"/>
              <w:rPr>
                <w:sz w:val="20"/>
                <w:szCs w:val="20"/>
              </w:rPr>
            </w:pPr>
            <w:r w:rsidRPr="0083614E">
              <w:rPr>
                <w:sz w:val="20"/>
                <w:szCs w:val="20"/>
              </w:rPr>
              <w:t xml:space="preserve"> </w:t>
            </w:r>
          </w:p>
          <w:p w:rsidR="00630439" w:rsidRPr="00617E63" w:rsidRDefault="006A594E">
            <w:pPr>
              <w:widowControl w:val="0"/>
              <w:rPr>
                <w:sz w:val="20"/>
                <w:szCs w:val="20"/>
              </w:rPr>
            </w:pPr>
            <w:r w:rsidRPr="0083614E">
              <w:rPr>
                <w:sz w:val="20"/>
                <w:szCs w:val="20"/>
              </w:rPr>
              <w:t>Alarmsentral JA-100K tilbyr:</w:t>
            </w:r>
          </w:p>
          <w:p w:rsidR="00630439" w:rsidRPr="00617E63" w:rsidRDefault="006A594E">
            <w:pPr>
              <w:widowControl w:val="0"/>
              <w:rPr>
                <w:sz w:val="20"/>
                <w:szCs w:val="20"/>
              </w:rPr>
            </w:pPr>
            <w:r w:rsidRPr="0083614E">
              <w:rPr>
                <w:sz w:val="20"/>
                <w:szCs w:val="20"/>
              </w:rPr>
              <w:t xml:space="preserve"> </w:t>
            </w:r>
          </w:p>
          <w:p w:rsidR="00630439" w:rsidRPr="00617E63" w:rsidRDefault="006A594E">
            <w:pPr>
              <w:widowControl w:val="0"/>
              <w:ind w:left="1080" w:hanging="360"/>
              <w:rPr>
                <w:sz w:val="20"/>
                <w:szCs w:val="20"/>
              </w:rPr>
            </w:pPr>
            <w:r w:rsidRPr="0083614E">
              <w:rPr>
                <w:sz w:val="20"/>
                <w:szCs w:val="20"/>
              </w:rPr>
              <w:t>●       Opptil 32 trådløse enheter eller BUS-enheter</w:t>
            </w:r>
          </w:p>
          <w:p w:rsidR="00630439" w:rsidRPr="00617E63" w:rsidRDefault="006A594E">
            <w:pPr>
              <w:widowControl w:val="0"/>
              <w:ind w:left="1080" w:hanging="360"/>
              <w:rPr>
                <w:sz w:val="20"/>
                <w:szCs w:val="20"/>
              </w:rPr>
            </w:pPr>
            <w:r w:rsidRPr="0083614E">
              <w:rPr>
                <w:sz w:val="20"/>
                <w:szCs w:val="20"/>
              </w:rPr>
              <w:t>●       Opptil 32 brukerkoder</w:t>
            </w:r>
          </w:p>
          <w:p w:rsidR="00630439" w:rsidRPr="00617E63" w:rsidRDefault="006A594E">
            <w:pPr>
              <w:widowControl w:val="0"/>
              <w:ind w:left="1080" w:hanging="360"/>
              <w:rPr>
                <w:sz w:val="20"/>
                <w:szCs w:val="20"/>
              </w:rPr>
            </w:pPr>
            <w:r w:rsidRPr="0083614E">
              <w:rPr>
                <w:sz w:val="20"/>
                <w:szCs w:val="20"/>
              </w:rPr>
              <w:t xml:space="preserve">●       Opptil fire </w:t>
            </w:r>
            <w:r w:rsidR="00E25812">
              <w:rPr>
                <w:sz w:val="20"/>
                <w:szCs w:val="20"/>
              </w:rPr>
              <w:t>områder</w:t>
            </w:r>
          </w:p>
          <w:p w:rsidR="00630439" w:rsidRPr="00617E63" w:rsidRDefault="006A594E">
            <w:pPr>
              <w:widowControl w:val="0"/>
              <w:ind w:left="1080" w:hanging="360"/>
              <w:rPr>
                <w:sz w:val="20"/>
                <w:szCs w:val="20"/>
              </w:rPr>
            </w:pPr>
            <w:r w:rsidRPr="0083614E">
              <w:rPr>
                <w:sz w:val="20"/>
                <w:szCs w:val="20"/>
              </w:rPr>
              <w:t>●       Opptil fire programmerbare PG-utganger</w:t>
            </w:r>
          </w:p>
          <w:p w:rsidR="00630439" w:rsidRPr="00617E63" w:rsidRDefault="006A594E">
            <w:pPr>
              <w:widowControl w:val="0"/>
              <w:ind w:left="1080" w:hanging="360"/>
              <w:rPr>
                <w:sz w:val="20"/>
                <w:szCs w:val="20"/>
              </w:rPr>
            </w:pPr>
            <w:r w:rsidRPr="0083614E">
              <w:rPr>
                <w:sz w:val="20"/>
                <w:szCs w:val="20"/>
              </w:rPr>
              <w:t>●       10 uavhengige tidsplaner</w:t>
            </w:r>
          </w:p>
          <w:p w:rsidR="00630439" w:rsidRPr="00617E63" w:rsidRDefault="006A594E">
            <w:pPr>
              <w:widowControl w:val="0"/>
              <w:ind w:left="1080" w:hanging="360"/>
              <w:rPr>
                <w:sz w:val="20"/>
                <w:szCs w:val="20"/>
              </w:rPr>
            </w:pPr>
            <w:r w:rsidRPr="0083614E">
              <w:rPr>
                <w:sz w:val="20"/>
                <w:szCs w:val="20"/>
              </w:rPr>
              <w:t>●       SMS- og talerapporter fra systemet til opptil åtte brukere</w:t>
            </w:r>
          </w:p>
          <w:p w:rsidR="00630439" w:rsidRPr="00617E63" w:rsidRDefault="006A594E">
            <w:pPr>
              <w:widowControl w:val="0"/>
              <w:ind w:left="1080" w:hanging="360"/>
              <w:rPr>
                <w:sz w:val="20"/>
                <w:szCs w:val="20"/>
              </w:rPr>
            </w:pPr>
            <w:bookmarkStart w:id="13" w:name="OLE_LINK17"/>
            <w:bookmarkStart w:id="14" w:name="OLE_LINK18"/>
            <w:r w:rsidRPr="0083614E">
              <w:rPr>
                <w:sz w:val="20"/>
                <w:szCs w:val="20"/>
              </w:rPr>
              <w:t xml:space="preserve">●       Fem </w:t>
            </w:r>
            <w:r w:rsidR="00535611">
              <w:rPr>
                <w:sz w:val="20"/>
                <w:szCs w:val="20"/>
              </w:rPr>
              <w:t xml:space="preserve">alarmmottak </w:t>
            </w:r>
          </w:p>
          <w:p w:rsidR="00630439" w:rsidRPr="00617E63" w:rsidRDefault="006A594E">
            <w:pPr>
              <w:widowControl w:val="0"/>
              <w:ind w:left="1080" w:hanging="360"/>
              <w:rPr>
                <w:sz w:val="20"/>
                <w:szCs w:val="20"/>
              </w:rPr>
            </w:pPr>
            <w:r w:rsidRPr="0083614E">
              <w:rPr>
                <w:sz w:val="20"/>
                <w:szCs w:val="20"/>
              </w:rPr>
              <w:t xml:space="preserve">●       Fem </w:t>
            </w:r>
            <w:r w:rsidR="00535611">
              <w:rPr>
                <w:sz w:val="20"/>
                <w:szCs w:val="20"/>
              </w:rPr>
              <w:t xml:space="preserve">overføringsprotokoller </w:t>
            </w:r>
          </w:p>
          <w:bookmarkEnd w:id="13"/>
          <w:bookmarkEnd w:id="14"/>
          <w:p w:rsidR="00630439" w:rsidRPr="00617E63" w:rsidRDefault="006A594E">
            <w:pPr>
              <w:widowControl w:val="0"/>
              <w:rPr>
                <w:sz w:val="20"/>
                <w:szCs w:val="20"/>
              </w:rPr>
            </w:pPr>
            <w:r w:rsidRPr="0083614E">
              <w:rPr>
                <w:sz w:val="20"/>
                <w:szCs w:val="20"/>
              </w:rPr>
              <w:t xml:space="preserve"> </w:t>
            </w:r>
          </w:p>
          <w:p w:rsidR="00630439" w:rsidRPr="00617E63" w:rsidRDefault="006A594E">
            <w:pPr>
              <w:widowControl w:val="0"/>
              <w:rPr>
                <w:sz w:val="20"/>
                <w:szCs w:val="20"/>
              </w:rPr>
            </w:pPr>
            <w:r w:rsidRPr="0083614E">
              <w:rPr>
                <w:sz w:val="20"/>
                <w:szCs w:val="20"/>
              </w:rPr>
              <w:t>Alar</w:t>
            </w:r>
            <w:r w:rsidR="00535611">
              <w:rPr>
                <w:sz w:val="20"/>
                <w:szCs w:val="20"/>
              </w:rPr>
              <w:t>msentralen har en integrert LAN modul</w:t>
            </w:r>
            <w:r w:rsidRPr="0083614E">
              <w:rPr>
                <w:sz w:val="20"/>
                <w:szCs w:val="20"/>
              </w:rPr>
              <w:t xml:space="preserve"> som gjør datakommunikasjon med en alarmsentral mulig, samt JABLOTRON CLOUD, som gjør det mulig å fullt ut benytte seg av MyJABLOTRON-appen.</w:t>
            </w:r>
          </w:p>
          <w:p w:rsidR="00630439" w:rsidRPr="00617E63" w:rsidRDefault="006A594E">
            <w:pPr>
              <w:widowControl w:val="0"/>
              <w:rPr>
                <w:sz w:val="20"/>
                <w:szCs w:val="20"/>
              </w:rPr>
            </w:pPr>
            <w:r w:rsidRPr="0083614E">
              <w:rPr>
                <w:sz w:val="20"/>
                <w:szCs w:val="20"/>
              </w:rPr>
              <w:t xml:space="preserve"> </w:t>
            </w:r>
          </w:p>
          <w:p w:rsidR="00630439" w:rsidRPr="00617E63" w:rsidRDefault="006A594E">
            <w:pPr>
              <w:widowControl w:val="0"/>
              <w:rPr>
                <w:sz w:val="20"/>
                <w:szCs w:val="20"/>
              </w:rPr>
            </w:pPr>
            <w:r w:rsidRPr="0083614E">
              <w:rPr>
                <w:sz w:val="20"/>
                <w:szCs w:val="20"/>
              </w:rPr>
              <w:t>Alarmsentralen omfatter:</w:t>
            </w:r>
          </w:p>
          <w:p w:rsidR="00630439" w:rsidRPr="00617E63" w:rsidRDefault="006A594E">
            <w:pPr>
              <w:widowControl w:val="0"/>
              <w:ind w:left="1080" w:hanging="360"/>
              <w:rPr>
                <w:sz w:val="20"/>
                <w:szCs w:val="20"/>
              </w:rPr>
            </w:pPr>
            <w:r w:rsidRPr="0083614E">
              <w:rPr>
                <w:sz w:val="20"/>
                <w:szCs w:val="20"/>
              </w:rPr>
              <w:t>●       Et terminalpanel for BUS-tilkobling</w:t>
            </w:r>
          </w:p>
          <w:p w:rsidR="00630439" w:rsidRPr="00617E63" w:rsidRDefault="006A594E">
            <w:pPr>
              <w:widowControl w:val="0"/>
              <w:ind w:left="1080" w:hanging="360"/>
              <w:rPr>
                <w:sz w:val="20"/>
                <w:szCs w:val="20"/>
              </w:rPr>
            </w:pPr>
            <w:r w:rsidRPr="0083614E">
              <w:rPr>
                <w:sz w:val="20"/>
                <w:szCs w:val="20"/>
              </w:rPr>
              <w:t>●       En konnektor for en innebygd radiomodul (JA-111R)</w:t>
            </w:r>
          </w:p>
          <w:p w:rsidR="00630439" w:rsidRPr="00617E63" w:rsidRDefault="006A594E">
            <w:pPr>
              <w:widowControl w:val="0"/>
              <w:rPr>
                <w:sz w:val="20"/>
                <w:szCs w:val="20"/>
              </w:rPr>
            </w:pPr>
            <w:r w:rsidRPr="0083614E">
              <w:rPr>
                <w:sz w:val="20"/>
                <w:szCs w:val="20"/>
              </w:rPr>
              <w:t xml:space="preserve"> </w:t>
            </w:r>
          </w:p>
          <w:p w:rsidR="00630439" w:rsidRPr="00617E63" w:rsidRDefault="006A594E">
            <w:pPr>
              <w:widowControl w:val="0"/>
              <w:rPr>
                <w:sz w:val="20"/>
                <w:szCs w:val="20"/>
              </w:rPr>
            </w:pPr>
            <w:r w:rsidRPr="0083614E">
              <w:rPr>
                <w:b/>
                <w:sz w:val="20"/>
                <w:szCs w:val="20"/>
              </w:rPr>
              <w:t>Alarmsentralen får kun installeres av en erfaren installatør med gyldig Jablotron-sertifikat.</w:t>
            </w:r>
          </w:p>
          <w:p w:rsidR="00630439" w:rsidRPr="00617E63" w:rsidRDefault="00630439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630439" w:rsidRPr="00617E63">
        <w:tc>
          <w:tcPr>
            <w:tcW w:w="26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439" w:rsidRPr="0083614E" w:rsidRDefault="006A594E">
            <w:pPr>
              <w:widowControl w:val="0"/>
              <w:spacing w:line="240" w:lineRule="auto"/>
              <w:rPr>
                <w:sz w:val="20"/>
                <w:szCs w:val="20"/>
                <w:lang w:val="en-GB"/>
              </w:rPr>
            </w:pPr>
            <w:r w:rsidRPr="0083614E">
              <w:rPr>
                <w:sz w:val="20"/>
                <w:szCs w:val="20"/>
              </w:rPr>
              <w:t>Tekniske spesifikasjoner:</w:t>
            </w:r>
          </w:p>
        </w:tc>
        <w:tc>
          <w:tcPr>
            <w:tcW w:w="7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439" w:rsidRPr="0083614E" w:rsidRDefault="00630439">
            <w:pPr>
              <w:jc w:val="both"/>
              <w:rPr>
                <w:sz w:val="20"/>
                <w:szCs w:val="20"/>
                <w:lang w:val="en-GB"/>
              </w:rPr>
            </w:pPr>
          </w:p>
          <w:tbl>
            <w:tblPr>
              <w:tblStyle w:val="affe"/>
              <w:tblW w:w="7230" w:type="dxa"/>
              <w:tblInd w:w="0" w:type="dxa"/>
              <w:tblLayout w:type="fixed"/>
              <w:tblLook w:val="0600" w:firstRow="0" w:lastRow="0" w:firstColumn="0" w:lastColumn="0" w:noHBand="1" w:noVBand="1"/>
            </w:tblPr>
            <w:tblGrid>
              <w:gridCol w:w="2895"/>
              <w:gridCol w:w="4335"/>
            </w:tblGrid>
            <w:tr w:rsidR="00630439" w:rsidRPr="0083614E">
              <w:tc>
                <w:tcPr>
                  <w:tcW w:w="289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  <w:lang w:val="en-GB"/>
                    </w:rPr>
                  </w:pPr>
                  <w:r w:rsidRPr="0083614E">
                    <w:rPr>
                      <w:sz w:val="20"/>
                      <w:szCs w:val="20"/>
                    </w:rPr>
                    <w:t>Strømforsyning til alarmsentral</w:t>
                  </w:r>
                </w:p>
              </w:tc>
              <w:tc>
                <w:tcPr>
                  <w:tcW w:w="433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617E63" w:rsidRDefault="006A594E">
                  <w:pPr>
                    <w:jc w:val="both"/>
                    <w:rPr>
                      <w:sz w:val="20"/>
                      <w:szCs w:val="20"/>
                    </w:rPr>
                  </w:pPr>
                  <w:r w:rsidRPr="0083614E">
                    <w:rPr>
                      <w:sz w:val="20"/>
                      <w:szCs w:val="20"/>
                    </w:rPr>
                    <w:t xml:space="preserve">230 V/50 Hz, maks. 0.1 A, </w:t>
                  </w:r>
                </w:p>
                <w:p w:rsidR="00630439" w:rsidRPr="00617E63" w:rsidRDefault="006A594E">
                  <w:pPr>
                    <w:jc w:val="both"/>
                    <w:rPr>
                      <w:sz w:val="20"/>
                      <w:szCs w:val="20"/>
                    </w:rPr>
                  </w:pPr>
                  <w:r w:rsidRPr="0083614E">
                    <w:rPr>
                      <w:sz w:val="20"/>
                      <w:szCs w:val="20"/>
                    </w:rPr>
                    <w:t>beskyttelsesklasse II</w:t>
                  </w:r>
                </w:p>
              </w:tc>
            </w:tr>
            <w:tr w:rsidR="00630439" w:rsidRPr="0083614E">
              <w:tc>
                <w:tcPr>
                  <w:tcW w:w="2895" w:type="dxa"/>
                  <w:tcBorders>
                    <w:bottom w:val="nil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  <w:lang w:val="en-GB"/>
                    </w:rPr>
                  </w:pPr>
                  <w:r w:rsidRPr="0083614E">
                    <w:rPr>
                      <w:sz w:val="20"/>
                      <w:szCs w:val="20"/>
                    </w:rPr>
                    <w:t>Nødstrømsbatteri</w:t>
                  </w:r>
                </w:p>
              </w:tc>
              <w:tc>
                <w:tcPr>
                  <w:tcW w:w="433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617E63" w:rsidRDefault="006A594E">
                  <w:pPr>
                    <w:jc w:val="both"/>
                    <w:rPr>
                      <w:sz w:val="20"/>
                      <w:szCs w:val="20"/>
                    </w:rPr>
                  </w:pPr>
                  <w:r w:rsidRPr="0083614E">
                    <w:rPr>
                      <w:sz w:val="20"/>
                      <w:szCs w:val="20"/>
                    </w:rPr>
                    <w:t>12 V/2.6 Ah</w:t>
                  </w:r>
                </w:p>
                <w:p w:rsidR="00630439" w:rsidRPr="00617E63" w:rsidRDefault="006A594E">
                  <w:pPr>
                    <w:jc w:val="both"/>
                    <w:rPr>
                      <w:sz w:val="20"/>
                      <w:szCs w:val="20"/>
                    </w:rPr>
                  </w:pPr>
                  <w:r w:rsidRPr="0083614E">
                    <w:rPr>
                      <w:sz w:val="20"/>
                      <w:szCs w:val="20"/>
                    </w:rPr>
                    <w:t>Maksimal ladetid for batteri er 72 t</w:t>
                  </w:r>
                </w:p>
                <w:p w:rsidR="00630439" w:rsidRPr="00617E63" w:rsidRDefault="006A594E">
                  <w:pPr>
                    <w:jc w:val="both"/>
                    <w:rPr>
                      <w:sz w:val="20"/>
                      <w:szCs w:val="20"/>
                    </w:rPr>
                  </w:pPr>
                  <w:r w:rsidRPr="0083614E">
                    <w:rPr>
                      <w:sz w:val="20"/>
                      <w:szCs w:val="20"/>
                    </w:rPr>
                    <w:t>Maks. kontinuerlig forbruk fra alarmsentralen: 400 mA</w:t>
                  </w:r>
                </w:p>
                <w:p w:rsidR="00630439" w:rsidRPr="00617E63" w:rsidRDefault="006A594E">
                  <w:pPr>
                    <w:jc w:val="both"/>
                    <w:rPr>
                      <w:sz w:val="20"/>
                      <w:szCs w:val="20"/>
                    </w:rPr>
                  </w:pPr>
                  <w:r w:rsidRPr="0083614E">
                    <w:rPr>
                      <w:sz w:val="20"/>
                      <w:szCs w:val="20"/>
                    </w:rPr>
                    <w:t>Maks. kontinuerlig forbruk for 12 timers sikkerhetskopiering (2.6 Ah-batteri)</w:t>
                  </w:r>
                  <w:r w:rsidRPr="0083614E">
                    <w:rPr>
                      <w:sz w:val="20"/>
                      <w:szCs w:val="20"/>
                    </w:rPr>
                    <w:tab/>
                  </w:r>
                </w:p>
              </w:tc>
            </w:tr>
            <w:tr w:rsidR="00630439" w:rsidRPr="0083614E">
              <w:tc>
                <w:tcPr>
                  <w:tcW w:w="28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  <w:highlight w:val="white"/>
                      <w:lang w:val="en-GB"/>
                    </w:rPr>
                  </w:pPr>
                  <w:r w:rsidRPr="0083614E">
                    <w:rPr>
                      <w:sz w:val="20"/>
                      <w:szCs w:val="20"/>
                      <w:highlight w:val="white"/>
                    </w:rPr>
                    <w:t>LAN AV</w:t>
                  </w:r>
                </w:p>
              </w:tc>
              <w:tc>
                <w:tcPr>
                  <w:tcW w:w="4335" w:type="dxa"/>
                  <w:tcBorders>
                    <w:left w:val="nil"/>
                  </w:tcBorders>
                  <w:shd w:val="clear" w:color="auto" w:fill="FFFF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  <w:highlight w:val="white"/>
                      <w:lang w:val="en-GB"/>
                    </w:rPr>
                  </w:pPr>
                  <w:r w:rsidRPr="0083614E">
                    <w:rPr>
                      <w:sz w:val="20"/>
                      <w:szCs w:val="20"/>
                      <w:highlight w:val="white"/>
                    </w:rPr>
                    <w:t>125 mA</w:t>
                  </w:r>
                </w:p>
              </w:tc>
            </w:tr>
            <w:tr w:rsidR="00630439" w:rsidRPr="0083614E">
              <w:tc>
                <w:tcPr>
                  <w:tcW w:w="2895" w:type="dxa"/>
                  <w:tcBorders>
                    <w:top w:val="nil"/>
                  </w:tcBorders>
                  <w:shd w:val="clear" w:color="auto" w:fill="FFFF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  <w:highlight w:val="white"/>
                      <w:lang w:val="en-GB"/>
                    </w:rPr>
                  </w:pPr>
                  <w:r w:rsidRPr="0083614E">
                    <w:rPr>
                      <w:sz w:val="20"/>
                      <w:szCs w:val="20"/>
                      <w:highlight w:val="white"/>
                    </w:rPr>
                    <w:t>LAN PÅ</w:t>
                  </w:r>
                </w:p>
              </w:tc>
              <w:tc>
                <w:tcPr>
                  <w:tcW w:w="4335" w:type="dxa"/>
                  <w:shd w:val="clear" w:color="auto" w:fill="FFFF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  <w:highlight w:val="white"/>
                      <w:lang w:val="en-GB"/>
                    </w:rPr>
                  </w:pPr>
                  <w:r w:rsidRPr="0083614E">
                    <w:rPr>
                      <w:sz w:val="20"/>
                      <w:szCs w:val="20"/>
                      <w:highlight w:val="white"/>
                    </w:rPr>
                    <w:t>85 mA</w:t>
                  </w:r>
                </w:p>
              </w:tc>
            </w:tr>
            <w:tr w:rsidR="00630439" w:rsidRPr="0083614E">
              <w:tc>
                <w:tcPr>
                  <w:tcW w:w="289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  <w:lang w:val="en-GB"/>
                    </w:rPr>
                  </w:pPr>
                  <w:r w:rsidRPr="0083614E">
                    <w:rPr>
                      <w:sz w:val="20"/>
                      <w:szCs w:val="20"/>
                    </w:rPr>
                    <w:lastRenderedPageBreak/>
                    <w:t>Mål</w:t>
                  </w:r>
                </w:p>
              </w:tc>
              <w:tc>
                <w:tcPr>
                  <w:tcW w:w="433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  <w:lang w:val="en-GB"/>
                    </w:rPr>
                  </w:pPr>
                  <w:r w:rsidRPr="0083614E">
                    <w:rPr>
                      <w:sz w:val="20"/>
                      <w:szCs w:val="20"/>
                    </w:rPr>
                    <w:t>268 x 225 x 83 mm</w:t>
                  </w:r>
                </w:p>
              </w:tc>
            </w:tr>
            <w:tr w:rsidR="00630439" w:rsidRPr="0083614E">
              <w:tc>
                <w:tcPr>
                  <w:tcW w:w="289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  <w:lang w:val="en-GB"/>
                    </w:rPr>
                  </w:pPr>
                  <w:r w:rsidRPr="0083614E">
                    <w:rPr>
                      <w:sz w:val="20"/>
                      <w:szCs w:val="20"/>
                    </w:rPr>
                    <w:t>Strømforsyningsenhet</w:t>
                  </w:r>
                </w:p>
              </w:tc>
              <w:tc>
                <w:tcPr>
                  <w:tcW w:w="433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 w:rsidP="00F029E3">
                  <w:pPr>
                    <w:jc w:val="both"/>
                    <w:rPr>
                      <w:sz w:val="20"/>
                      <w:szCs w:val="20"/>
                      <w:lang w:val="en-GB"/>
                    </w:rPr>
                  </w:pPr>
                  <w:r w:rsidRPr="0083614E">
                    <w:rPr>
                      <w:sz w:val="20"/>
                      <w:szCs w:val="20"/>
                    </w:rPr>
                    <w:t>type A (EN 50131-6)</w:t>
                  </w:r>
                </w:p>
              </w:tc>
            </w:tr>
            <w:tr w:rsidR="00630439" w:rsidRPr="0083614E">
              <w:tc>
                <w:tcPr>
                  <w:tcW w:w="289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617E63" w:rsidRDefault="006A594E">
                  <w:pPr>
                    <w:jc w:val="both"/>
                    <w:rPr>
                      <w:sz w:val="20"/>
                      <w:szCs w:val="20"/>
                    </w:rPr>
                  </w:pPr>
                  <w:r w:rsidRPr="0083614E">
                    <w:rPr>
                      <w:sz w:val="20"/>
                      <w:szCs w:val="20"/>
                    </w:rPr>
                    <w:t xml:space="preserve">Driftsfrekvens: </w:t>
                  </w:r>
                </w:p>
                <w:p w:rsidR="00630439" w:rsidRPr="00617E63" w:rsidRDefault="006A594E">
                  <w:pPr>
                    <w:jc w:val="both"/>
                    <w:rPr>
                      <w:sz w:val="20"/>
                      <w:szCs w:val="20"/>
                    </w:rPr>
                  </w:pPr>
                  <w:r w:rsidRPr="0083614E">
                    <w:rPr>
                      <w:sz w:val="20"/>
                      <w:szCs w:val="20"/>
                    </w:rPr>
                    <w:t>(med en JA-110R-modul)</w:t>
                  </w:r>
                </w:p>
              </w:tc>
              <w:tc>
                <w:tcPr>
                  <w:tcW w:w="433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  <w:lang w:val="en-GB"/>
                    </w:rPr>
                  </w:pPr>
                  <w:r w:rsidRPr="0083614E">
                    <w:rPr>
                      <w:sz w:val="20"/>
                      <w:szCs w:val="20"/>
                    </w:rPr>
                    <w:t>868 MHz ISM-bånd</w:t>
                  </w:r>
                </w:p>
              </w:tc>
            </w:tr>
            <w:tr w:rsidR="00630439" w:rsidRPr="0083614E">
              <w:tc>
                <w:tcPr>
                  <w:tcW w:w="289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617E63" w:rsidRDefault="006A594E">
                  <w:pPr>
                    <w:jc w:val="both"/>
                    <w:rPr>
                      <w:sz w:val="20"/>
                      <w:szCs w:val="20"/>
                    </w:rPr>
                  </w:pPr>
                  <w:r w:rsidRPr="0083614E">
                    <w:rPr>
                      <w:sz w:val="20"/>
                      <w:szCs w:val="20"/>
                    </w:rPr>
                    <w:t>Forsøk på å finne kodealarm</w:t>
                  </w:r>
                </w:p>
              </w:tc>
              <w:tc>
                <w:tcPr>
                  <w:tcW w:w="433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617E63" w:rsidRDefault="006A594E">
                  <w:pPr>
                    <w:jc w:val="both"/>
                    <w:rPr>
                      <w:sz w:val="20"/>
                      <w:szCs w:val="20"/>
                    </w:rPr>
                  </w:pPr>
                  <w:r w:rsidRPr="0083614E">
                    <w:rPr>
                      <w:sz w:val="20"/>
                      <w:szCs w:val="20"/>
                    </w:rPr>
                    <w:t>etter inntasting av 10 gale koder</w:t>
                  </w:r>
                </w:p>
              </w:tc>
            </w:tr>
            <w:tr w:rsidR="00630439" w:rsidRPr="0083614E">
              <w:tc>
                <w:tcPr>
                  <w:tcW w:w="289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  <w:lang w:val="en-GB"/>
                    </w:rPr>
                  </w:pPr>
                  <w:r w:rsidRPr="0083614E">
                    <w:rPr>
                      <w:sz w:val="20"/>
                      <w:szCs w:val="20"/>
                    </w:rPr>
                    <w:t>Historie over hendelser:</w:t>
                  </w:r>
                </w:p>
              </w:tc>
              <w:tc>
                <w:tcPr>
                  <w:tcW w:w="433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617E63" w:rsidRDefault="006A594E">
                  <w:pPr>
                    <w:jc w:val="both"/>
                    <w:rPr>
                      <w:sz w:val="20"/>
                      <w:szCs w:val="20"/>
                    </w:rPr>
                  </w:pPr>
                  <w:r w:rsidRPr="0083614E">
                    <w:rPr>
                      <w:sz w:val="20"/>
                      <w:szCs w:val="20"/>
                    </w:rPr>
                    <w:t>omtrent syv millioner nylige hendelser, inkl. dato og tidspunkt</w:t>
                  </w:r>
                </w:p>
              </w:tc>
            </w:tr>
            <w:tr w:rsidR="00630439" w:rsidRPr="0083614E">
              <w:tc>
                <w:tcPr>
                  <w:tcW w:w="289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  <w:lang w:val="en-GB"/>
                    </w:rPr>
                  </w:pPr>
                  <w:r w:rsidRPr="0083614E">
                    <w:rPr>
                      <w:sz w:val="20"/>
                      <w:szCs w:val="20"/>
                    </w:rPr>
                    <w:t>Klassifisering</w:t>
                  </w:r>
                </w:p>
              </w:tc>
              <w:tc>
                <w:tcPr>
                  <w:tcW w:w="433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617E63" w:rsidRDefault="006A594E" w:rsidP="00F029E3">
                  <w:pPr>
                    <w:jc w:val="both"/>
                    <w:rPr>
                      <w:sz w:val="20"/>
                      <w:szCs w:val="20"/>
                    </w:rPr>
                  </w:pPr>
                  <w:r w:rsidRPr="0083614E">
                    <w:rPr>
                      <w:sz w:val="20"/>
                      <w:szCs w:val="20"/>
                    </w:rPr>
                    <w:t>sikkerhetsklasse 2 i hht. EN50131-1, EN 50131-3, EN 50131-6, EN 50131-5-3</w:t>
                  </w:r>
                </w:p>
              </w:tc>
            </w:tr>
            <w:tr w:rsidR="00630439" w:rsidRPr="0083614E">
              <w:tc>
                <w:tcPr>
                  <w:tcW w:w="289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  <w:lang w:val="en-GB"/>
                    </w:rPr>
                  </w:pPr>
                  <w:r w:rsidRPr="0083614E">
                    <w:rPr>
                      <w:sz w:val="20"/>
                      <w:szCs w:val="20"/>
                    </w:rPr>
                    <w:t>Miljø</w:t>
                  </w:r>
                </w:p>
              </w:tc>
              <w:tc>
                <w:tcPr>
                  <w:tcW w:w="433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617E63" w:rsidRDefault="006A594E" w:rsidP="00F029E3">
                  <w:pPr>
                    <w:jc w:val="both"/>
                    <w:rPr>
                      <w:sz w:val="20"/>
                      <w:szCs w:val="20"/>
                    </w:rPr>
                  </w:pPr>
                  <w:r w:rsidRPr="0083614E">
                    <w:rPr>
                      <w:sz w:val="20"/>
                      <w:szCs w:val="20"/>
                    </w:rPr>
                    <w:t>II. innendørs, generelt, i overensstemmelse med EN 50131-1</w:t>
                  </w:r>
                </w:p>
              </w:tc>
            </w:tr>
            <w:tr w:rsidR="00630439" w:rsidRPr="0083614E">
              <w:tc>
                <w:tcPr>
                  <w:tcW w:w="289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rPr>
                      <w:sz w:val="20"/>
                      <w:szCs w:val="20"/>
                      <w:lang w:val="en-GB"/>
                    </w:rPr>
                  </w:pPr>
                  <w:r w:rsidRPr="0083614E">
                    <w:rPr>
                      <w:sz w:val="20"/>
                      <w:szCs w:val="20"/>
                    </w:rPr>
                    <w:t>Driftstemperaturrekkevidde</w:t>
                  </w:r>
                </w:p>
              </w:tc>
              <w:tc>
                <w:tcPr>
                  <w:tcW w:w="433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  <w:lang w:val="en-GB"/>
                    </w:rPr>
                  </w:pPr>
                  <w:r w:rsidRPr="0083614E">
                    <w:rPr>
                      <w:sz w:val="20"/>
                      <w:szCs w:val="20"/>
                    </w:rPr>
                    <w:t xml:space="preserve">fra -10 til +40 °C </w:t>
                  </w:r>
                </w:p>
              </w:tc>
            </w:tr>
            <w:tr w:rsidR="00630439" w:rsidRPr="00B66E64">
              <w:tc>
                <w:tcPr>
                  <w:tcW w:w="289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  <w:lang w:val="en-GB"/>
                    </w:rPr>
                  </w:pPr>
                  <w:r w:rsidRPr="0083614E">
                    <w:rPr>
                      <w:sz w:val="20"/>
                      <w:szCs w:val="20"/>
                    </w:rPr>
                    <w:t>Radiostråling</w:t>
                  </w:r>
                </w:p>
              </w:tc>
              <w:tc>
                <w:tcPr>
                  <w:tcW w:w="433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B66E64" w:rsidRDefault="006A594E" w:rsidP="00F029E3">
                  <w:pPr>
                    <w:jc w:val="both"/>
                    <w:rPr>
                      <w:sz w:val="20"/>
                      <w:szCs w:val="20"/>
                      <w:lang w:val="de-DE"/>
                    </w:rPr>
                  </w:pPr>
                  <w:r w:rsidRPr="00B66E64">
                    <w:rPr>
                      <w:sz w:val="20"/>
                      <w:szCs w:val="20"/>
                    </w:rPr>
                    <w:t>ETSI EN 300220 (modul R), ETSI EN  301 419-1, EN 301 511 (GSM)</w:t>
                  </w:r>
                </w:p>
              </w:tc>
            </w:tr>
            <w:tr w:rsidR="00630439" w:rsidRPr="0083614E">
              <w:tc>
                <w:tcPr>
                  <w:tcW w:w="289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  <w:lang w:val="en-GB"/>
                    </w:rPr>
                  </w:pPr>
                  <w:r w:rsidRPr="0083614E">
                    <w:rPr>
                      <w:sz w:val="20"/>
                      <w:szCs w:val="20"/>
                    </w:rPr>
                    <w:t>EMC</w:t>
                  </w:r>
                </w:p>
              </w:tc>
              <w:tc>
                <w:tcPr>
                  <w:tcW w:w="433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 w:rsidP="00F029E3">
                  <w:pPr>
                    <w:jc w:val="both"/>
                    <w:rPr>
                      <w:sz w:val="20"/>
                      <w:szCs w:val="20"/>
                      <w:lang w:val="en-GB"/>
                    </w:rPr>
                  </w:pPr>
                  <w:r w:rsidRPr="0083614E">
                    <w:rPr>
                      <w:sz w:val="20"/>
                      <w:szCs w:val="20"/>
                    </w:rPr>
                    <w:t>EN 50130-4, EN 55022, ETSI EN 301 489-7</w:t>
                  </w:r>
                </w:p>
              </w:tc>
            </w:tr>
            <w:tr w:rsidR="00630439" w:rsidRPr="0083614E">
              <w:tc>
                <w:tcPr>
                  <w:tcW w:w="289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  <w:lang w:val="en-GB"/>
                    </w:rPr>
                  </w:pPr>
                  <w:r w:rsidRPr="0083614E">
                    <w:rPr>
                      <w:sz w:val="20"/>
                      <w:szCs w:val="20"/>
                    </w:rPr>
                    <w:t>Sikkerhet</w:t>
                  </w:r>
                </w:p>
              </w:tc>
              <w:tc>
                <w:tcPr>
                  <w:tcW w:w="433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  <w:lang w:val="en-GB"/>
                    </w:rPr>
                  </w:pPr>
                  <w:r w:rsidRPr="0083614E">
                    <w:rPr>
                      <w:sz w:val="20"/>
                      <w:szCs w:val="20"/>
                    </w:rPr>
                    <w:t>EN 60950-1</w:t>
                  </w:r>
                </w:p>
              </w:tc>
            </w:tr>
            <w:tr w:rsidR="00630439" w:rsidRPr="00617E63">
              <w:tc>
                <w:tcPr>
                  <w:tcW w:w="289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  <w:lang w:val="en-GB"/>
                    </w:rPr>
                  </w:pPr>
                  <w:r w:rsidRPr="0083614E">
                    <w:rPr>
                      <w:sz w:val="20"/>
                      <w:szCs w:val="20"/>
                    </w:rPr>
                    <w:t>Driftsforhold</w:t>
                  </w:r>
                </w:p>
              </w:tc>
              <w:tc>
                <w:tcPr>
                  <w:tcW w:w="433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rPr>
                      <w:sz w:val="20"/>
                      <w:szCs w:val="20"/>
                      <w:lang w:val="en-GB"/>
                    </w:rPr>
                  </w:pPr>
                  <w:r w:rsidRPr="00617E63">
                    <w:rPr>
                      <w:sz w:val="20"/>
                      <w:szCs w:val="20"/>
                      <w:lang w:val="en-GB"/>
                    </w:rPr>
                    <w:t>ČTÚ VO-R/10/04.2012-7, ČTÚ VO-R1/12.2008-17</w:t>
                  </w:r>
                </w:p>
              </w:tc>
            </w:tr>
          </w:tbl>
          <w:p w:rsidR="00630439" w:rsidRPr="0083614E" w:rsidRDefault="00630439">
            <w:pPr>
              <w:jc w:val="both"/>
              <w:rPr>
                <w:sz w:val="20"/>
                <w:szCs w:val="20"/>
                <w:lang w:val="en-GB"/>
              </w:rPr>
            </w:pPr>
          </w:p>
        </w:tc>
      </w:tr>
    </w:tbl>
    <w:p w:rsidR="00630439" w:rsidRPr="0083614E" w:rsidRDefault="00630439">
      <w:pPr>
        <w:rPr>
          <w:sz w:val="20"/>
          <w:szCs w:val="20"/>
          <w:lang w:val="en-GB"/>
        </w:rPr>
      </w:pPr>
    </w:p>
    <w:tbl>
      <w:tblPr>
        <w:tblStyle w:val="afff1"/>
        <w:tblW w:w="1008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25"/>
        <w:gridCol w:w="7455"/>
      </w:tblGrid>
      <w:tr w:rsidR="00535611" w:rsidRPr="0083614E">
        <w:tc>
          <w:tcPr>
            <w:tcW w:w="26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5611" w:rsidRPr="00617E63" w:rsidRDefault="0053561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83614E">
              <w:rPr>
                <w:b/>
                <w:shd w:val="clear" w:color="auto" w:fill="93C47D"/>
              </w:rPr>
              <w:t>JA-100KR</w:t>
            </w:r>
          </w:p>
          <w:p w:rsidR="00535611" w:rsidRPr="00617E63" w:rsidRDefault="00535611">
            <w:pPr>
              <w:widowControl w:val="0"/>
              <w:spacing w:line="240" w:lineRule="auto"/>
              <w:rPr>
                <w:b/>
              </w:rPr>
            </w:pPr>
          </w:p>
          <w:p w:rsidR="00535611" w:rsidRPr="00617E63" w:rsidRDefault="00535611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  <w:p w:rsidR="00535611" w:rsidRPr="00617E63" w:rsidRDefault="00535611" w:rsidP="00F029E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83614E">
              <w:rPr>
                <w:sz w:val="20"/>
                <w:szCs w:val="20"/>
              </w:rPr>
              <w:t>Salgskonsoll og WEB-basis:</w:t>
            </w:r>
          </w:p>
        </w:tc>
        <w:tc>
          <w:tcPr>
            <w:tcW w:w="7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5611" w:rsidRPr="00E25812" w:rsidRDefault="00535611" w:rsidP="00535611">
            <w:pPr>
              <w:widowControl w:val="0"/>
              <w:ind w:left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Alarmsentral i</w:t>
            </w:r>
            <w:r w:rsidRPr="0083614E">
              <w:rPr>
                <w:sz w:val="20"/>
                <w:szCs w:val="20"/>
              </w:rPr>
              <w:t xml:space="preserve"> JABLOTRON 100s sikkerhetssystem. Det</w:t>
            </w:r>
            <w:r>
              <w:rPr>
                <w:sz w:val="20"/>
                <w:szCs w:val="20"/>
              </w:rPr>
              <w:t xml:space="preserve">te er den minste alarmsentralen som kan benyttes </w:t>
            </w:r>
            <w:r w:rsidRPr="0083614E">
              <w:rPr>
                <w:sz w:val="20"/>
                <w:szCs w:val="20"/>
              </w:rPr>
              <w:t>til beskyttelse av leiligheter, bolighus og mindre virksomheter. Den har en innebygd LAN</w:t>
            </w:r>
            <w:r>
              <w:rPr>
                <w:sz w:val="20"/>
                <w:szCs w:val="20"/>
              </w:rPr>
              <w:t xml:space="preserve"> modul samt radiomodul JA-111R.</w:t>
            </w:r>
          </w:p>
        </w:tc>
      </w:tr>
      <w:tr w:rsidR="00535611" w:rsidRPr="0083614E">
        <w:tc>
          <w:tcPr>
            <w:tcW w:w="26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5611" w:rsidRPr="0083614E" w:rsidRDefault="00535611">
            <w:pPr>
              <w:widowControl w:val="0"/>
              <w:spacing w:line="240" w:lineRule="auto"/>
              <w:rPr>
                <w:b/>
                <w:shd w:val="clear" w:color="auto" w:fill="FF9900"/>
                <w:lang w:val="en-GB"/>
              </w:rPr>
            </w:pPr>
            <w:r w:rsidRPr="0083614E">
              <w:rPr>
                <w:sz w:val="20"/>
                <w:szCs w:val="20"/>
              </w:rPr>
              <w:t>Supplerende WEB-informasjon:</w:t>
            </w:r>
          </w:p>
          <w:p w:rsidR="00535611" w:rsidRPr="0083614E" w:rsidRDefault="00535611">
            <w:pPr>
              <w:widowControl w:val="0"/>
              <w:spacing w:line="24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7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5611" w:rsidRPr="00617E63" w:rsidRDefault="00535611">
            <w:pPr>
              <w:widowControl w:val="0"/>
              <w:rPr>
                <w:sz w:val="20"/>
                <w:szCs w:val="20"/>
              </w:rPr>
            </w:pPr>
            <w:r w:rsidRPr="0083614E">
              <w:rPr>
                <w:sz w:val="20"/>
                <w:szCs w:val="20"/>
              </w:rPr>
              <w:t>De nødvendige justeringene og dimensjoneringen av systemet programmeres gjennom F-Link-programvare.</w:t>
            </w:r>
          </w:p>
          <w:p w:rsidR="00535611" w:rsidRPr="00617E63" w:rsidRDefault="00535611">
            <w:pPr>
              <w:widowControl w:val="0"/>
              <w:rPr>
                <w:sz w:val="20"/>
                <w:szCs w:val="20"/>
              </w:rPr>
            </w:pPr>
            <w:r w:rsidRPr="0083614E">
              <w:rPr>
                <w:sz w:val="20"/>
                <w:szCs w:val="20"/>
              </w:rPr>
              <w:t xml:space="preserve"> </w:t>
            </w:r>
          </w:p>
          <w:p w:rsidR="00535611" w:rsidRPr="00617E63" w:rsidRDefault="00535611">
            <w:pPr>
              <w:widowControl w:val="0"/>
              <w:rPr>
                <w:sz w:val="20"/>
                <w:szCs w:val="20"/>
              </w:rPr>
            </w:pPr>
            <w:r w:rsidRPr="0083614E">
              <w:rPr>
                <w:sz w:val="20"/>
                <w:szCs w:val="20"/>
              </w:rPr>
              <w:t>Alarmsentral JA-100K tilbyr:</w:t>
            </w:r>
          </w:p>
          <w:p w:rsidR="00535611" w:rsidRPr="00617E63" w:rsidRDefault="00535611">
            <w:pPr>
              <w:widowControl w:val="0"/>
              <w:rPr>
                <w:sz w:val="20"/>
                <w:szCs w:val="20"/>
              </w:rPr>
            </w:pPr>
            <w:r w:rsidRPr="0083614E">
              <w:rPr>
                <w:sz w:val="20"/>
                <w:szCs w:val="20"/>
              </w:rPr>
              <w:t xml:space="preserve"> </w:t>
            </w:r>
          </w:p>
          <w:p w:rsidR="00535611" w:rsidRPr="00617E63" w:rsidRDefault="00535611">
            <w:pPr>
              <w:widowControl w:val="0"/>
              <w:ind w:left="1080" w:hanging="360"/>
              <w:rPr>
                <w:sz w:val="20"/>
                <w:szCs w:val="20"/>
              </w:rPr>
            </w:pPr>
            <w:r w:rsidRPr="0083614E">
              <w:rPr>
                <w:sz w:val="20"/>
                <w:szCs w:val="20"/>
              </w:rPr>
              <w:t>●       Opptil 32 trådløse enheter eller BUS-enheter</w:t>
            </w:r>
          </w:p>
          <w:p w:rsidR="00535611" w:rsidRPr="00617E63" w:rsidRDefault="00535611">
            <w:pPr>
              <w:widowControl w:val="0"/>
              <w:ind w:left="1080" w:hanging="360"/>
              <w:rPr>
                <w:sz w:val="20"/>
                <w:szCs w:val="20"/>
              </w:rPr>
            </w:pPr>
            <w:r w:rsidRPr="0083614E">
              <w:rPr>
                <w:sz w:val="20"/>
                <w:szCs w:val="20"/>
              </w:rPr>
              <w:t>●       Opptil 32 brukerkoder</w:t>
            </w:r>
          </w:p>
          <w:p w:rsidR="00535611" w:rsidRPr="00617E63" w:rsidRDefault="00535611">
            <w:pPr>
              <w:widowControl w:val="0"/>
              <w:ind w:left="1080" w:hanging="360"/>
              <w:rPr>
                <w:sz w:val="20"/>
                <w:szCs w:val="20"/>
              </w:rPr>
            </w:pPr>
            <w:r w:rsidRPr="0083614E">
              <w:rPr>
                <w:sz w:val="20"/>
                <w:szCs w:val="20"/>
              </w:rPr>
              <w:t xml:space="preserve">●       Opptil fire </w:t>
            </w:r>
            <w:r>
              <w:rPr>
                <w:sz w:val="20"/>
                <w:szCs w:val="20"/>
              </w:rPr>
              <w:t>områder</w:t>
            </w:r>
          </w:p>
          <w:p w:rsidR="00535611" w:rsidRPr="00617E63" w:rsidRDefault="00535611">
            <w:pPr>
              <w:widowControl w:val="0"/>
              <w:ind w:left="1080" w:hanging="360"/>
              <w:rPr>
                <w:sz w:val="20"/>
                <w:szCs w:val="20"/>
              </w:rPr>
            </w:pPr>
            <w:r w:rsidRPr="0083614E">
              <w:rPr>
                <w:sz w:val="20"/>
                <w:szCs w:val="20"/>
              </w:rPr>
              <w:t>●       Opptil fire programmerbare PG-utganger</w:t>
            </w:r>
          </w:p>
          <w:p w:rsidR="00535611" w:rsidRPr="00617E63" w:rsidRDefault="00535611">
            <w:pPr>
              <w:widowControl w:val="0"/>
              <w:ind w:left="1080" w:hanging="360"/>
              <w:rPr>
                <w:sz w:val="20"/>
                <w:szCs w:val="20"/>
              </w:rPr>
            </w:pPr>
            <w:r w:rsidRPr="0083614E">
              <w:rPr>
                <w:sz w:val="20"/>
                <w:szCs w:val="20"/>
              </w:rPr>
              <w:t>●       10 innbyrdes uavhengige tidsplaner</w:t>
            </w:r>
          </w:p>
          <w:p w:rsidR="00535611" w:rsidRPr="00617E63" w:rsidRDefault="00535611">
            <w:pPr>
              <w:widowControl w:val="0"/>
              <w:ind w:left="1080" w:hanging="360"/>
              <w:rPr>
                <w:sz w:val="20"/>
                <w:szCs w:val="20"/>
              </w:rPr>
            </w:pPr>
            <w:r w:rsidRPr="0083614E">
              <w:rPr>
                <w:sz w:val="20"/>
                <w:szCs w:val="20"/>
              </w:rPr>
              <w:t>●       SMS- og talerapporter fra systemet til opptil åtte brukere</w:t>
            </w:r>
          </w:p>
          <w:p w:rsidR="00535611" w:rsidRPr="00617E63" w:rsidRDefault="00535611" w:rsidP="00535611">
            <w:pPr>
              <w:widowControl w:val="0"/>
              <w:ind w:left="1080" w:hanging="360"/>
              <w:rPr>
                <w:sz w:val="20"/>
                <w:szCs w:val="20"/>
              </w:rPr>
            </w:pPr>
            <w:r w:rsidRPr="0083614E">
              <w:rPr>
                <w:sz w:val="20"/>
                <w:szCs w:val="20"/>
              </w:rPr>
              <w:t xml:space="preserve">●       Fem </w:t>
            </w:r>
            <w:r>
              <w:rPr>
                <w:sz w:val="20"/>
                <w:szCs w:val="20"/>
              </w:rPr>
              <w:t xml:space="preserve">alarmmottak </w:t>
            </w:r>
          </w:p>
          <w:p w:rsidR="00535611" w:rsidRPr="00617E63" w:rsidRDefault="00535611" w:rsidP="00535611">
            <w:pPr>
              <w:widowControl w:val="0"/>
              <w:ind w:left="1080" w:hanging="360"/>
              <w:rPr>
                <w:sz w:val="20"/>
                <w:szCs w:val="20"/>
              </w:rPr>
            </w:pPr>
            <w:r w:rsidRPr="0083614E">
              <w:rPr>
                <w:sz w:val="20"/>
                <w:szCs w:val="20"/>
              </w:rPr>
              <w:t xml:space="preserve">●       Fem </w:t>
            </w:r>
            <w:r>
              <w:rPr>
                <w:sz w:val="20"/>
                <w:szCs w:val="20"/>
              </w:rPr>
              <w:t xml:space="preserve">overføringsprotokoller </w:t>
            </w:r>
          </w:p>
          <w:p w:rsidR="00535611" w:rsidRPr="00617E63" w:rsidRDefault="00535611">
            <w:pPr>
              <w:widowControl w:val="0"/>
              <w:rPr>
                <w:sz w:val="20"/>
                <w:szCs w:val="20"/>
              </w:rPr>
            </w:pPr>
            <w:r w:rsidRPr="0083614E">
              <w:rPr>
                <w:sz w:val="20"/>
                <w:szCs w:val="20"/>
              </w:rPr>
              <w:t xml:space="preserve"> </w:t>
            </w:r>
          </w:p>
          <w:p w:rsidR="00535611" w:rsidRPr="00617E63" w:rsidRDefault="00535611">
            <w:pPr>
              <w:widowControl w:val="0"/>
              <w:rPr>
                <w:sz w:val="20"/>
                <w:szCs w:val="20"/>
              </w:rPr>
            </w:pPr>
            <w:r w:rsidRPr="0083614E">
              <w:rPr>
                <w:sz w:val="20"/>
                <w:szCs w:val="20"/>
              </w:rPr>
              <w:t>Alar</w:t>
            </w:r>
            <w:r>
              <w:rPr>
                <w:sz w:val="20"/>
                <w:szCs w:val="20"/>
              </w:rPr>
              <w:t>msentralen har en integrert LAN modul</w:t>
            </w:r>
            <w:r w:rsidRPr="0083614E">
              <w:rPr>
                <w:sz w:val="20"/>
                <w:szCs w:val="20"/>
              </w:rPr>
              <w:t xml:space="preserve"> som gjør datakommunikasjon med en alarmsentral mulig, samt JABLOTRON CLOUD, som gjør det mulig å fullt ut benytte seg av MyJABLOTRON-appen.</w:t>
            </w:r>
          </w:p>
          <w:p w:rsidR="00535611" w:rsidRPr="00617E63" w:rsidRDefault="00535611">
            <w:pPr>
              <w:widowControl w:val="0"/>
              <w:rPr>
                <w:sz w:val="20"/>
                <w:szCs w:val="20"/>
              </w:rPr>
            </w:pPr>
            <w:r w:rsidRPr="0083614E">
              <w:rPr>
                <w:sz w:val="20"/>
                <w:szCs w:val="20"/>
              </w:rPr>
              <w:t xml:space="preserve"> </w:t>
            </w:r>
          </w:p>
          <w:p w:rsidR="00535611" w:rsidRPr="00617E63" w:rsidRDefault="00535611">
            <w:pPr>
              <w:widowControl w:val="0"/>
              <w:rPr>
                <w:sz w:val="20"/>
                <w:szCs w:val="20"/>
              </w:rPr>
            </w:pPr>
            <w:r w:rsidRPr="0083614E">
              <w:rPr>
                <w:sz w:val="20"/>
                <w:szCs w:val="20"/>
              </w:rPr>
              <w:t>Alarmsentralen omfatter:</w:t>
            </w:r>
          </w:p>
          <w:p w:rsidR="00535611" w:rsidRPr="00617E63" w:rsidRDefault="00535611">
            <w:pPr>
              <w:widowControl w:val="0"/>
              <w:ind w:left="1080" w:hanging="360"/>
              <w:rPr>
                <w:sz w:val="20"/>
                <w:szCs w:val="20"/>
              </w:rPr>
            </w:pPr>
            <w:r w:rsidRPr="0083614E">
              <w:rPr>
                <w:sz w:val="20"/>
                <w:szCs w:val="20"/>
              </w:rPr>
              <w:lastRenderedPageBreak/>
              <w:t>●       Et terminalpanel for BUS-tilkobling</w:t>
            </w:r>
          </w:p>
          <w:p w:rsidR="00535611" w:rsidRPr="00617E63" w:rsidRDefault="00535611">
            <w:pPr>
              <w:widowControl w:val="0"/>
              <w:rPr>
                <w:sz w:val="20"/>
                <w:szCs w:val="20"/>
              </w:rPr>
            </w:pPr>
            <w:r w:rsidRPr="0083614E">
              <w:rPr>
                <w:sz w:val="20"/>
                <w:szCs w:val="20"/>
              </w:rPr>
              <w:t xml:space="preserve"> </w:t>
            </w:r>
          </w:p>
          <w:p w:rsidR="00535611" w:rsidRPr="00617E63" w:rsidRDefault="00535611">
            <w:pPr>
              <w:widowControl w:val="0"/>
              <w:rPr>
                <w:b/>
                <w:sz w:val="20"/>
                <w:szCs w:val="20"/>
              </w:rPr>
            </w:pPr>
            <w:r w:rsidRPr="0083614E">
              <w:rPr>
                <w:b/>
                <w:sz w:val="20"/>
                <w:szCs w:val="20"/>
              </w:rPr>
              <w:t>Alarmsentralen får kun installeres av en erfaren installatør med gyldig Jablotron-sertifikat.</w:t>
            </w:r>
          </w:p>
          <w:p w:rsidR="00535611" w:rsidRPr="00617E63" w:rsidRDefault="00535611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535611" w:rsidRPr="00617E63">
        <w:tc>
          <w:tcPr>
            <w:tcW w:w="26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5611" w:rsidRPr="0083614E" w:rsidRDefault="00535611">
            <w:pPr>
              <w:widowControl w:val="0"/>
              <w:spacing w:line="240" w:lineRule="auto"/>
              <w:rPr>
                <w:sz w:val="20"/>
                <w:szCs w:val="20"/>
                <w:lang w:val="en-GB"/>
              </w:rPr>
            </w:pPr>
            <w:r w:rsidRPr="0083614E">
              <w:rPr>
                <w:sz w:val="20"/>
                <w:szCs w:val="20"/>
              </w:rPr>
              <w:lastRenderedPageBreak/>
              <w:t>Tekniske spesifikasjoner:</w:t>
            </w:r>
          </w:p>
        </w:tc>
        <w:tc>
          <w:tcPr>
            <w:tcW w:w="7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5611" w:rsidRPr="0083614E" w:rsidRDefault="00535611">
            <w:pPr>
              <w:jc w:val="both"/>
              <w:rPr>
                <w:sz w:val="20"/>
                <w:szCs w:val="20"/>
                <w:lang w:val="en-GB"/>
              </w:rPr>
            </w:pPr>
          </w:p>
          <w:tbl>
            <w:tblPr>
              <w:tblStyle w:val="afff0"/>
              <w:tblW w:w="7230" w:type="dxa"/>
              <w:tblInd w:w="0" w:type="dxa"/>
              <w:tblLayout w:type="fixed"/>
              <w:tblLook w:val="0600" w:firstRow="0" w:lastRow="0" w:firstColumn="0" w:lastColumn="0" w:noHBand="1" w:noVBand="1"/>
            </w:tblPr>
            <w:tblGrid>
              <w:gridCol w:w="2520"/>
              <w:gridCol w:w="4710"/>
            </w:tblGrid>
            <w:tr w:rsidR="00535611" w:rsidRPr="0083614E">
              <w:tc>
                <w:tcPr>
                  <w:tcW w:w="252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535611" w:rsidRPr="0083614E" w:rsidRDefault="00535611">
                  <w:pPr>
                    <w:jc w:val="both"/>
                    <w:rPr>
                      <w:sz w:val="20"/>
                      <w:szCs w:val="20"/>
                      <w:lang w:val="en-GB"/>
                    </w:rPr>
                  </w:pPr>
                  <w:r w:rsidRPr="0083614E">
                    <w:rPr>
                      <w:sz w:val="20"/>
                      <w:szCs w:val="20"/>
                    </w:rPr>
                    <w:t>Strømforsyning til alarmsentral</w:t>
                  </w:r>
                </w:p>
              </w:tc>
              <w:tc>
                <w:tcPr>
                  <w:tcW w:w="471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535611" w:rsidRPr="00617E63" w:rsidRDefault="00535611">
                  <w:pPr>
                    <w:jc w:val="both"/>
                    <w:rPr>
                      <w:sz w:val="20"/>
                      <w:szCs w:val="20"/>
                    </w:rPr>
                  </w:pPr>
                  <w:r w:rsidRPr="0083614E">
                    <w:rPr>
                      <w:sz w:val="20"/>
                      <w:szCs w:val="20"/>
                    </w:rPr>
                    <w:t xml:space="preserve">230 V/50 Hz, maks. 0.1 A, </w:t>
                  </w:r>
                </w:p>
                <w:p w:rsidR="00535611" w:rsidRPr="00617E63" w:rsidRDefault="00535611">
                  <w:pPr>
                    <w:jc w:val="both"/>
                    <w:rPr>
                      <w:sz w:val="20"/>
                      <w:szCs w:val="20"/>
                    </w:rPr>
                  </w:pPr>
                  <w:r w:rsidRPr="0083614E">
                    <w:rPr>
                      <w:sz w:val="20"/>
                      <w:szCs w:val="20"/>
                    </w:rPr>
                    <w:t>beskyttelsesklasse II</w:t>
                  </w:r>
                </w:p>
              </w:tc>
            </w:tr>
            <w:tr w:rsidR="00535611" w:rsidRPr="0083614E">
              <w:tc>
                <w:tcPr>
                  <w:tcW w:w="252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535611" w:rsidRPr="0083614E" w:rsidRDefault="00535611">
                  <w:pPr>
                    <w:jc w:val="both"/>
                    <w:rPr>
                      <w:sz w:val="20"/>
                      <w:szCs w:val="20"/>
                      <w:lang w:val="en-GB"/>
                    </w:rPr>
                  </w:pPr>
                  <w:r w:rsidRPr="0083614E">
                    <w:rPr>
                      <w:sz w:val="20"/>
                      <w:szCs w:val="20"/>
                    </w:rPr>
                    <w:t>Nødstrømsbatteri</w:t>
                  </w:r>
                </w:p>
              </w:tc>
              <w:tc>
                <w:tcPr>
                  <w:tcW w:w="471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535611" w:rsidRPr="00617E63" w:rsidRDefault="00535611">
                  <w:pPr>
                    <w:jc w:val="both"/>
                    <w:rPr>
                      <w:sz w:val="20"/>
                      <w:szCs w:val="20"/>
                    </w:rPr>
                  </w:pPr>
                  <w:r w:rsidRPr="0083614E">
                    <w:rPr>
                      <w:sz w:val="20"/>
                      <w:szCs w:val="20"/>
                    </w:rPr>
                    <w:t>12 V/2.6 Ah</w:t>
                  </w:r>
                </w:p>
                <w:p w:rsidR="00535611" w:rsidRPr="00617E63" w:rsidRDefault="00535611">
                  <w:pPr>
                    <w:jc w:val="both"/>
                    <w:rPr>
                      <w:sz w:val="20"/>
                      <w:szCs w:val="20"/>
                    </w:rPr>
                  </w:pPr>
                  <w:r w:rsidRPr="0083614E">
                    <w:rPr>
                      <w:sz w:val="20"/>
                      <w:szCs w:val="20"/>
                    </w:rPr>
                    <w:t>Maksimal ladetid for batteri er 72 t</w:t>
                  </w:r>
                </w:p>
                <w:p w:rsidR="00535611" w:rsidRPr="00617E63" w:rsidRDefault="00535611">
                  <w:pPr>
                    <w:jc w:val="both"/>
                    <w:rPr>
                      <w:sz w:val="20"/>
                      <w:szCs w:val="20"/>
                    </w:rPr>
                  </w:pPr>
                  <w:r w:rsidRPr="0083614E">
                    <w:rPr>
                      <w:sz w:val="20"/>
                      <w:szCs w:val="20"/>
                    </w:rPr>
                    <w:t>Maks. kontinuerlig forbruk fra alarmsentralen: 400 mA</w:t>
                  </w:r>
                </w:p>
                <w:p w:rsidR="00535611" w:rsidRPr="00617E63" w:rsidRDefault="00535611">
                  <w:pPr>
                    <w:jc w:val="both"/>
                    <w:rPr>
                      <w:sz w:val="20"/>
                      <w:szCs w:val="20"/>
                    </w:rPr>
                  </w:pPr>
                  <w:r w:rsidRPr="0083614E">
                    <w:rPr>
                      <w:sz w:val="20"/>
                      <w:szCs w:val="20"/>
                    </w:rPr>
                    <w:t>Maks. kontinuerlig forbruk for 12 timers sikkerhetskopiering (2.6 Ah-batteri)</w:t>
                  </w:r>
                  <w:r w:rsidRPr="0083614E">
                    <w:rPr>
                      <w:sz w:val="20"/>
                      <w:szCs w:val="20"/>
                    </w:rPr>
                    <w:tab/>
                  </w:r>
                </w:p>
              </w:tc>
            </w:tr>
            <w:tr w:rsidR="00535611" w:rsidRPr="0083614E">
              <w:tc>
                <w:tcPr>
                  <w:tcW w:w="2520" w:type="dxa"/>
                  <w:shd w:val="clear" w:color="auto" w:fill="FFFF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535611" w:rsidRPr="0083614E" w:rsidRDefault="00535611">
                  <w:pPr>
                    <w:jc w:val="both"/>
                    <w:rPr>
                      <w:sz w:val="20"/>
                      <w:szCs w:val="20"/>
                      <w:highlight w:val="white"/>
                      <w:lang w:val="en-GB"/>
                    </w:rPr>
                  </w:pPr>
                  <w:r w:rsidRPr="0083614E">
                    <w:rPr>
                      <w:sz w:val="20"/>
                      <w:szCs w:val="20"/>
                      <w:highlight w:val="white"/>
                    </w:rPr>
                    <w:t>LAN AV:</w:t>
                  </w:r>
                </w:p>
              </w:tc>
              <w:tc>
                <w:tcPr>
                  <w:tcW w:w="4710" w:type="dxa"/>
                  <w:shd w:val="clear" w:color="auto" w:fill="FFFF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535611" w:rsidRPr="0083614E" w:rsidRDefault="00535611">
                  <w:pPr>
                    <w:jc w:val="both"/>
                    <w:rPr>
                      <w:sz w:val="20"/>
                      <w:szCs w:val="20"/>
                      <w:highlight w:val="white"/>
                      <w:lang w:val="en-GB"/>
                    </w:rPr>
                  </w:pPr>
                  <w:r w:rsidRPr="0083614E">
                    <w:rPr>
                      <w:sz w:val="20"/>
                      <w:szCs w:val="20"/>
                      <w:highlight w:val="white"/>
                    </w:rPr>
                    <w:t>125 mA</w:t>
                  </w:r>
                </w:p>
              </w:tc>
            </w:tr>
            <w:tr w:rsidR="00535611" w:rsidRPr="0083614E">
              <w:tc>
                <w:tcPr>
                  <w:tcW w:w="2520" w:type="dxa"/>
                  <w:shd w:val="clear" w:color="auto" w:fill="FFFF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535611" w:rsidRPr="0083614E" w:rsidRDefault="00535611">
                  <w:pPr>
                    <w:jc w:val="both"/>
                    <w:rPr>
                      <w:sz w:val="20"/>
                      <w:szCs w:val="20"/>
                      <w:highlight w:val="white"/>
                      <w:lang w:val="en-GB"/>
                    </w:rPr>
                  </w:pPr>
                  <w:r w:rsidRPr="0083614E">
                    <w:rPr>
                      <w:sz w:val="20"/>
                      <w:szCs w:val="20"/>
                      <w:highlight w:val="white"/>
                    </w:rPr>
                    <w:t>LAN PÅ</w:t>
                  </w:r>
                </w:p>
              </w:tc>
              <w:tc>
                <w:tcPr>
                  <w:tcW w:w="4710" w:type="dxa"/>
                  <w:shd w:val="clear" w:color="auto" w:fill="FFFF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535611" w:rsidRPr="0083614E" w:rsidRDefault="00535611">
                  <w:pPr>
                    <w:jc w:val="both"/>
                    <w:rPr>
                      <w:sz w:val="20"/>
                      <w:szCs w:val="20"/>
                      <w:highlight w:val="white"/>
                      <w:lang w:val="en-GB"/>
                    </w:rPr>
                  </w:pPr>
                  <w:r w:rsidRPr="0083614E">
                    <w:rPr>
                      <w:sz w:val="20"/>
                      <w:szCs w:val="20"/>
                      <w:highlight w:val="white"/>
                    </w:rPr>
                    <w:t>85 mA</w:t>
                  </w:r>
                </w:p>
              </w:tc>
            </w:tr>
            <w:tr w:rsidR="00535611" w:rsidRPr="0083614E">
              <w:tc>
                <w:tcPr>
                  <w:tcW w:w="252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535611" w:rsidRPr="0083614E" w:rsidRDefault="00535611">
                  <w:pPr>
                    <w:jc w:val="both"/>
                    <w:rPr>
                      <w:sz w:val="20"/>
                      <w:szCs w:val="20"/>
                      <w:lang w:val="en-GB"/>
                    </w:rPr>
                  </w:pPr>
                  <w:r w:rsidRPr="0083614E">
                    <w:rPr>
                      <w:sz w:val="20"/>
                      <w:szCs w:val="20"/>
                    </w:rPr>
                    <w:t>Mål</w:t>
                  </w:r>
                </w:p>
              </w:tc>
              <w:tc>
                <w:tcPr>
                  <w:tcW w:w="471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535611" w:rsidRPr="0083614E" w:rsidRDefault="00535611">
                  <w:pPr>
                    <w:jc w:val="both"/>
                    <w:rPr>
                      <w:sz w:val="20"/>
                      <w:szCs w:val="20"/>
                      <w:lang w:val="en-GB"/>
                    </w:rPr>
                  </w:pPr>
                  <w:r w:rsidRPr="0083614E">
                    <w:rPr>
                      <w:sz w:val="20"/>
                      <w:szCs w:val="20"/>
                    </w:rPr>
                    <w:t>268 x 225 x 83 mm</w:t>
                  </w:r>
                </w:p>
              </w:tc>
            </w:tr>
            <w:tr w:rsidR="00535611" w:rsidRPr="0083614E">
              <w:tc>
                <w:tcPr>
                  <w:tcW w:w="252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535611" w:rsidRPr="0083614E" w:rsidRDefault="00535611">
                  <w:pPr>
                    <w:jc w:val="both"/>
                    <w:rPr>
                      <w:sz w:val="20"/>
                      <w:szCs w:val="20"/>
                      <w:lang w:val="en-GB"/>
                    </w:rPr>
                  </w:pPr>
                  <w:r w:rsidRPr="0083614E">
                    <w:rPr>
                      <w:sz w:val="20"/>
                      <w:szCs w:val="20"/>
                    </w:rPr>
                    <w:t>Strømforsyningsenhet</w:t>
                  </w:r>
                </w:p>
              </w:tc>
              <w:tc>
                <w:tcPr>
                  <w:tcW w:w="471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535611" w:rsidRPr="0083614E" w:rsidRDefault="00535611" w:rsidP="00F029E3">
                  <w:pPr>
                    <w:jc w:val="both"/>
                    <w:rPr>
                      <w:sz w:val="20"/>
                      <w:szCs w:val="20"/>
                      <w:lang w:val="en-GB"/>
                    </w:rPr>
                  </w:pPr>
                  <w:r w:rsidRPr="0083614E">
                    <w:rPr>
                      <w:sz w:val="20"/>
                      <w:szCs w:val="20"/>
                    </w:rPr>
                    <w:t>type A (EN 50131-6)</w:t>
                  </w:r>
                </w:p>
              </w:tc>
            </w:tr>
            <w:tr w:rsidR="00535611" w:rsidRPr="0083614E">
              <w:tc>
                <w:tcPr>
                  <w:tcW w:w="252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535611" w:rsidRPr="00617E63" w:rsidRDefault="00535611">
                  <w:pPr>
                    <w:jc w:val="both"/>
                    <w:rPr>
                      <w:sz w:val="20"/>
                      <w:szCs w:val="20"/>
                    </w:rPr>
                  </w:pPr>
                  <w:r w:rsidRPr="0083614E">
                    <w:rPr>
                      <w:sz w:val="20"/>
                      <w:szCs w:val="20"/>
                    </w:rPr>
                    <w:t>Driftsfrekvens:</w:t>
                  </w:r>
                </w:p>
                <w:p w:rsidR="00535611" w:rsidRPr="00617E63" w:rsidRDefault="00535611">
                  <w:pPr>
                    <w:jc w:val="both"/>
                    <w:rPr>
                      <w:sz w:val="20"/>
                      <w:szCs w:val="20"/>
                    </w:rPr>
                  </w:pPr>
                  <w:r w:rsidRPr="0083614E">
                    <w:rPr>
                      <w:sz w:val="20"/>
                      <w:szCs w:val="20"/>
                    </w:rPr>
                    <w:t>(med en JA-110R-modul)</w:t>
                  </w:r>
                </w:p>
              </w:tc>
              <w:tc>
                <w:tcPr>
                  <w:tcW w:w="471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535611" w:rsidRPr="0083614E" w:rsidRDefault="00535611">
                  <w:pPr>
                    <w:jc w:val="both"/>
                    <w:rPr>
                      <w:sz w:val="20"/>
                      <w:szCs w:val="20"/>
                      <w:lang w:val="en-GB"/>
                    </w:rPr>
                  </w:pPr>
                  <w:r w:rsidRPr="0083614E">
                    <w:rPr>
                      <w:sz w:val="20"/>
                      <w:szCs w:val="20"/>
                    </w:rPr>
                    <w:t>868 MHz ISM-bånd</w:t>
                  </w:r>
                </w:p>
              </w:tc>
            </w:tr>
            <w:tr w:rsidR="00535611" w:rsidRPr="0083614E">
              <w:tc>
                <w:tcPr>
                  <w:tcW w:w="252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535611" w:rsidRPr="00617E63" w:rsidRDefault="00535611">
                  <w:pPr>
                    <w:jc w:val="both"/>
                    <w:rPr>
                      <w:sz w:val="20"/>
                      <w:szCs w:val="20"/>
                    </w:rPr>
                  </w:pPr>
                  <w:r w:rsidRPr="0083614E">
                    <w:rPr>
                      <w:sz w:val="20"/>
                      <w:szCs w:val="20"/>
                    </w:rPr>
                    <w:t>Forsøk på å finne kodealarm</w:t>
                  </w:r>
                </w:p>
              </w:tc>
              <w:tc>
                <w:tcPr>
                  <w:tcW w:w="471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535611" w:rsidRPr="00617E63" w:rsidRDefault="00535611">
                  <w:pPr>
                    <w:jc w:val="both"/>
                    <w:rPr>
                      <w:sz w:val="20"/>
                      <w:szCs w:val="20"/>
                    </w:rPr>
                  </w:pPr>
                  <w:r w:rsidRPr="0083614E">
                    <w:rPr>
                      <w:sz w:val="20"/>
                      <w:szCs w:val="20"/>
                    </w:rPr>
                    <w:t>etter inntasting av 10 gale koder</w:t>
                  </w:r>
                </w:p>
              </w:tc>
            </w:tr>
            <w:tr w:rsidR="00535611" w:rsidRPr="0083614E">
              <w:tc>
                <w:tcPr>
                  <w:tcW w:w="252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535611" w:rsidRPr="0083614E" w:rsidRDefault="00535611">
                  <w:pPr>
                    <w:jc w:val="both"/>
                    <w:rPr>
                      <w:sz w:val="20"/>
                      <w:szCs w:val="20"/>
                      <w:lang w:val="en-GB"/>
                    </w:rPr>
                  </w:pPr>
                  <w:r w:rsidRPr="0083614E">
                    <w:rPr>
                      <w:sz w:val="20"/>
                      <w:szCs w:val="20"/>
                    </w:rPr>
                    <w:t>Historie over hendelser:</w:t>
                  </w:r>
                </w:p>
              </w:tc>
              <w:tc>
                <w:tcPr>
                  <w:tcW w:w="471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535611" w:rsidRPr="00617E63" w:rsidRDefault="00535611">
                  <w:pPr>
                    <w:jc w:val="both"/>
                    <w:rPr>
                      <w:sz w:val="20"/>
                      <w:szCs w:val="20"/>
                    </w:rPr>
                  </w:pPr>
                  <w:r w:rsidRPr="0083614E">
                    <w:rPr>
                      <w:sz w:val="20"/>
                      <w:szCs w:val="20"/>
                    </w:rPr>
                    <w:t>omtrent syv millioner nylige hendelser, inkl. dato og tidspunkt</w:t>
                  </w:r>
                </w:p>
              </w:tc>
            </w:tr>
            <w:tr w:rsidR="00535611" w:rsidRPr="0083614E">
              <w:tc>
                <w:tcPr>
                  <w:tcW w:w="252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535611" w:rsidRPr="0083614E" w:rsidRDefault="00535611">
                  <w:pPr>
                    <w:jc w:val="both"/>
                    <w:rPr>
                      <w:sz w:val="20"/>
                      <w:szCs w:val="20"/>
                      <w:lang w:val="en-GB"/>
                    </w:rPr>
                  </w:pPr>
                  <w:r w:rsidRPr="0083614E">
                    <w:rPr>
                      <w:sz w:val="20"/>
                      <w:szCs w:val="20"/>
                    </w:rPr>
                    <w:t>Klassifisering</w:t>
                  </w:r>
                </w:p>
              </w:tc>
              <w:tc>
                <w:tcPr>
                  <w:tcW w:w="471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535611" w:rsidRPr="00617E63" w:rsidRDefault="00535611" w:rsidP="00F029E3">
                  <w:pPr>
                    <w:jc w:val="both"/>
                    <w:rPr>
                      <w:sz w:val="20"/>
                      <w:szCs w:val="20"/>
                    </w:rPr>
                  </w:pPr>
                  <w:r w:rsidRPr="0083614E">
                    <w:rPr>
                      <w:sz w:val="20"/>
                      <w:szCs w:val="20"/>
                    </w:rPr>
                    <w:t>sikkerhetsklasse 2 i hht. EN50131-1, EN 50131-3, EN 50131-6, EN 50131-5-3</w:t>
                  </w:r>
                </w:p>
              </w:tc>
            </w:tr>
            <w:tr w:rsidR="00535611" w:rsidRPr="0083614E">
              <w:tc>
                <w:tcPr>
                  <w:tcW w:w="252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535611" w:rsidRPr="0083614E" w:rsidRDefault="00535611">
                  <w:pPr>
                    <w:jc w:val="both"/>
                    <w:rPr>
                      <w:sz w:val="20"/>
                      <w:szCs w:val="20"/>
                      <w:lang w:val="en-GB"/>
                    </w:rPr>
                  </w:pPr>
                  <w:r w:rsidRPr="0083614E">
                    <w:rPr>
                      <w:sz w:val="20"/>
                      <w:szCs w:val="20"/>
                    </w:rPr>
                    <w:t>Miljø</w:t>
                  </w:r>
                </w:p>
              </w:tc>
              <w:tc>
                <w:tcPr>
                  <w:tcW w:w="471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535611" w:rsidRPr="00617E63" w:rsidRDefault="00535611" w:rsidP="00F029E3">
                  <w:pPr>
                    <w:jc w:val="both"/>
                    <w:rPr>
                      <w:sz w:val="20"/>
                      <w:szCs w:val="20"/>
                    </w:rPr>
                  </w:pPr>
                  <w:r w:rsidRPr="0083614E">
                    <w:rPr>
                      <w:sz w:val="20"/>
                      <w:szCs w:val="20"/>
                    </w:rPr>
                    <w:t>II. innendørs, generelt, i overensstemmelse med EN 50131-1</w:t>
                  </w:r>
                </w:p>
              </w:tc>
            </w:tr>
            <w:tr w:rsidR="00535611" w:rsidRPr="0083614E">
              <w:tc>
                <w:tcPr>
                  <w:tcW w:w="252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535611" w:rsidRPr="0083614E" w:rsidRDefault="00535611">
                  <w:pPr>
                    <w:jc w:val="both"/>
                    <w:rPr>
                      <w:sz w:val="20"/>
                      <w:szCs w:val="20"/>
                      <w:lang w:val="en-GB"/>
                    </w:rPr>
                  </w:pPr>
                  <w:r w:rsidRPr="0083614E">
                    <w:rPr>
                      <w:sz w:val="20"/>
                      <w:szCs w:val="20"/>
                    </w:rPr>
                    <w:t>Driftstemperaturrekkevidde</w:t>
                  </w:r>
                </w:p>
              </w:tc>
              <w:tc>
                <w:tcPr>
                  <w:tcW w:w="471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535611" w:rsidRPr="0083614E" w:rsidRDefault="00535611">
                  <w:pPr>
                    <w:jc w:val="both"/>
                    <w:rPr>
                      <w:sz w:val="20"/>
                      <w:szCs w:val="20"/>
                      <w:lang w:val="en-GB"/>
                    </w:rPr>
                  </w:pPr>
                  <w:r w:rsidRPr="0083614E">
                    <w:rPr>
                      <w:sz w:val="20"/>
                      <w:szCs w:val="20"/>
                    </w:rPr>
                    <w:t>fra -10 til +40 °C</w:t>
                  </w:r>
                </w:p>
              </w:tc>
            </w:tr>
            <w:tr w:rsidR="00535611" w:rsidRPr="00B66E64">
              <w:tc>
                <w:tcPr>
                  <w:tcW w:w="252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535611" w:rsidRPr="0083614E" w:rsidRDefault="00535611">
                  <w:pPr>
                    <w:jc w:val="both"/>
                    <w:rPr>
                      <w:sz w:val="20"/>
                      <w:szCs w:val="20"/>
                      <w:lang w:val="en-GB"/>
                    </w:rPr>
                  </w:pPr>
                  <w:r w:rsidRPr="0083614E">
                    <w:rPr>
                      <w:sz w:val="20"/>
                      <w:szCs w:val="20"/>
                    </w:rPr>
                    <w:t>Radiostråling</w:t>
                  </w:r>
                </w:p>
              </w:tc>
              <w:tc>
                <w:tcPr>
                  <w:tcW w:w="471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535611" w:rsidRPr="00B34971" w:rsidRDefault="00535611" w:rsidP="00F029E3">
                  <w:pPr>
                    <w:jc w:val="both"/>
                    <w:rPr>
                      <w:sz w:val="20"/>
                      <w:szCs w:val="20"/>
                      <w:lang w:val="de-DE"/>
                    </w:rPr>
                  </w:pPr>
                  <w:r w:rsidRPr="00B34971">
                    <w:rPr>
                      <w:sz w:val="20"/>
                      <w:szCs w:val="20"/>
                    </w:rPr>
                    <w:t>ETSI EN 300220 (modul R), ETSI EN  301 419-1, EN 301 511 (GSM)</w:t>
                  </w:r>
                </w:p>
              </w:tc>
            </w:tr>
            <w:tr w:rsidR="00535611" w:rsidRPr="0083614E">
              <w:tc>
                <w:tcPr>
                  <w:tcW w:w="252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535611" w:rsidRPr="0083614E" w:rsidRDefault="00535611">
                  <w:pPr>
                    <w:jc w:val="both"/>
                    <w:rPr>
                      <w:sz w:val="20"/>
                      <w:szCs w:val="20"/>
                      <w:lang w:val="en-GB"/>
                    </w:rPr>
                  </w:pPr>
                  <w:r w:rsidRPr="0083614E">
                    <w:rPr>
                      <w:sz w:val="20"/>
                      <w:szCs w:val="20"/>
                    </w:rPr>
                    <w:t>EMC</w:t>
                  </w:r>
                </w:p>
              </w:tc>
              <w:tc>
                <w:tcPr>
                  <w:tcW w:w="471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535611" w:rsidRPr="0083614E" w:rsidRDefault="00535611" w:rsidP="00F029E3">
                  <w:pPr>
                    <w:jc w:val="both"/>
                    <w:rPr>
                      <w:sz w:val="20"/>
                      <w:szCs w:val="20"/>
                      <w:lang w:val="en-GB"/>
                    </w:rPr>
                  </w:pPr>
                  <w:r w:rsidRPr="0083614E">
                    <w:rPr>
                      <w:sz w:val="20"/>
                      <w:szCs w:val="20"/>
                    </w:rPr>
                    <w:t>EN 50130-4, EN 55022, ETSI EN 301 489-7</w:t>
                  </w:r>
                </w:p>
              </w:tc>
            </w:tr>
            <w:tr w:rsidR="00535611" w:rsidRPr="0083614E">
              <w:tc>
                <w:tcPr>
                  <w:tcW w:w="252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535611" w:rsidRPr="0083614E" w:rsidRDefault="00535611">
                  <w:pPr>
                    <w:jc w:val="both"/>
                    <w:rPr>
                      <w:sz w:val="20"/>
                      <w:szCs w:val="20"/>
                      <w:lang w:val="en-GB"/>
                    </w:rPr>
                  </w:pPr>
                  <w:r w:rsidRPr="0083614E">
                    <w:rPr>
                      <w:sz w:val="20"/>
                      <w:szCs w:val="20"/>
                    </w:rPr>
                    <w:t>Sikkerhet</w:t>
                  </w:r>
                </w:p>
              </w:tc>
              <w:tc>
                <w:tcPr>
                  <w:tcW w:w="471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535611" w:rsidRPr="0083614E" w:rsidRDefault="00535611">
                  <w:pPr>
                    <w:jc w:val="both"/>
                    <w:rPr>
                      <w:sz w:val="20"/>
                      <w:szCs w:val="20"/>
                      <w:lang w:val="en-GB"/>
                    </w:rPr>
                  </w:pPr>
                  <w:r w:rsidRPr="0083614E">
                    <w:rPr>
                      <w:sz w:val="20"/>
                      <w:szCs w:val="20"/>
                    </w:rPr>
                    <w:t>EN 60950-1</w:t>
                  </w:r>
                </w:p>
              </w:tc>
            </w:tr>
            <w:tr w:rsidR="00535611" w:rsidRPr="00617E63">
              <w:tc>
                <w:tcPr>
                  <w:tcW w:w="252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535611" w:rsidRPr="0083614E" w:rsidRDefault="00535611">
                  <w:pPr>
                    <w:jc w:val="both"/>
                    <w:rPr>
                      <w:sz w:val="20"/>
                      <w:szCs w:val="20"/>
                      <w:lang w:val="en-GB"/>
                    </w:rPr>
                  </w:pPr>
                  <w:r w:rsidRPr="0083614E">
                    <w:rPr>
                      <w:sz w:val="20"/>
                      <w:szCs w:val="20"/>
                    </w:rPr>
                    <w:t>Driftsforhold</w:t>
                  </w:r>
                </w:p>
              </w:tc>
              <w:tc>
                <w:tcPr>
                  <w:tcW w:w="471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535611" w:rsidRPr="0083614E" w:rsidRDefault="00535611">
                  <w:pPr>
                    <w:jc w:val="both"/>
                    <w:rPr>
                      <w:sz w:val="20"/>
                      <w:szCs w:val="20"/>
                      <w:lang w:val="en-GB"/>
                    </w:rPr>
                  </w:pPr>
                  <w:r w:rsidRPr="00617E63">
                    <w:rPr>
                      <w:sz w:val="20"/>
                      <w:szCs w:val="20"/>
                      <w:lang w:val="en-GB"/>
                    </w:rPr>
                    <w:t>ČTÚ VO-R/10/04.2012-7, ČTÚ VO-R1/12.2008-17</w:t>
                  </w:r>
                </w:p>
              </w:tc>
            </w:tr>
          </w:tbl>
          <w:p w:rsidR="00535611" w:rsidRPr="0083614E" w:rsidRDefault="00535611">
            <w:pPr>
              <w:jc w:val="both"/>
              <w:rPr>
                <w:sz w:val="20"/>
                <w:szCs w:val="20"/>
                <w:lang w:val="en-GB"/>
              </w:rPr>
            </w:pPr>
          </w:p>
        </w:tc>
      </w:tr>
    </w:tbl>
    <w:p w:rsidR="00630439" w:rsidRPr="0083614E" w:rsidRDefault="00630439">
      <w:pPr>
        <w:rPr>
          <w:sz w:val="20"/>
          <w:szCs w:val="20"/>
          <w:lang w:val="en-GB"/>
        </w:rPr>
      </w:pPr>
    </w:p>
    <w:p w:rsidR="00630439" w:rsidRPr="0083614E" w:rsidRDefault="00630439">
      <w:pPr>
        <w:rPr>
          <w:sz w:val="20"/>
          <w:szCs w:val="20"/>
          <w:lang w:val="en-GB"/>
        </w:rPr>
      </w:pPr>
    </w:p>
    <w:tbl>
      <w:tblPr>
        <w:tblStyle w:val="afff3"/>
        <w:tblW w:w="1008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25"/>
        <w:gridCol w:w="7455"/>
      </w:tblGrid>
      <w:tr w:rsidR="00630439" w:rsidRPr="0083614E">
        <w:tc>
          <w:tcPr>
            <w:tcW w:w="26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439" w:rsidRPr="00617E63" w:rsidRDefault="006A594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83614E">
              <w:rPr>
                <w:b/>
                <w:shd w:val="clear" w:color="auto" w:fill="93C47D"/>
              </w:rPr>
              <w:t>JA-110E</w:t>
            </w:r>
          </w:p>
          <w:p w:rsidR="00630439" w:rsidRPr="00617E63" w:rsidRDefault="00630439">
            <w:pPr>
              <w:widowControl w:val="0"/>
              <w:spacing w:line="240" w:lineRule="auto"/>
              <w:rPr>
                <w:b/>
              </w:rPr>
            </w:pPr>
          </w:p>
          <w:p w:rsidR="00547E61" w:rsidRPr="00617E63" w:rsidRDefault="00547E61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  <w:p w:rsidR="00630439" w:rsidRPr="00617E63" w:rsidRDefault="006A594E" w:rsidP="00F029E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83614E">
              <w:rPr>
                <w:sz w:val="20"/>
                <w:szCs w:val="20"/>
              </w:rPr>
              <w:t>Salgskonsoll og WEB-basis:</w:t>
            </w:r>
          </w:p>
        </w:tc>
        <w:tc>
          <w:tcPr>
            <w:tcW w:w="7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439" w:rsidRPr="00535611" w:rsidRDefault="00535611" w:rsidP="00535611">
            <w:pPr>
              <w:widowControl w:val="0"/>
              <w:spacing w:line="240" w:lineRule="auto"/>
              <w:ind w:left="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Betjeningspanel med </w:t>
            </w:r>
            <w:r w:rsidR="006A594E" w:rsidRPr="0083614E">
              <w:rPr>
                <w:sz w:val="20"/>
                <w:szCs w:val="20"/>
              </w:rPr>
              <w:t>LCD-skjerm, bet</w:t>
            </w:r>
            <w:r>
              <w:rPr>
                <w:sz w:val="20"/>
                <w:szCs w:val="20"/>
              </w:rPr>
              <w:t>jeningstaster og en RFID kortleser. Den finnes som en BUS</w:t>
            </w:r>
            <w:r w:rsidR="006A594E" w:rsidRPr="0083614E">
              <w:rPr>
                <w:sz w:val="20"/>
                <w:szCs w:val="20"/>
              </w:rPr>
              <w:t xml:space="preserve">, så vel som i en trådløs versjon.  Den </w:t>
            </w:r>
            <w:r>
              <w:rPr>
                <w:sz w:val="20"/>
                <w:szCs w:val="20"/>
              </w:rPr>
              <w:t>har</w:t>
            </w:r>
            <w:r w:rsidR="006A594E" w:rsidRPr="0083614E">
              <w:rPr>
                <w:sz w:val="20"/>
                <w:szCs w:val="20"/>
              </w:rPr>
              <w:t xml:space="preserve"> fire funksjonstaster til betjening av områder, PG-utganger og andre funksjoner. Funksjonstastene </w:t>
            </w:r>
            <w:r>
              <w:rPr>
                <w:sz w:val="20"/>
                <w:szCs w:val="20"/>
              </w:rPr>
              <w:lastRenderedPageBreak/>
              <w:t>benyttes</w:t>
            </w:r>
            <w:r w:rsidR="006A594E" w:rsidRPr="0083614E">
              <w:rPr>
                <w:sz w:val="20"/>
                <w:szCs w:val="20"/>
              </w:rPr>
              <w:t xml:space="preserve"> samtidig som statusindikatorer. </w:t>
            </w:r>
          </w:p>
        </w:tc>
      </w:tr>
      <w:tr w:rsidR="00630439" w:rsidRPr="0083614E">
        <w:tc>
          <w:tcPr>
            <w:tcW w:w="26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439" w:rsidRPr="0083614E" w:rsidRDefault="006A594E">
            <w:pPr>
              <w:widowControl w:val="0"/>
              <w:spacing w:line="240" w:lineRule="auto"/>
              <w:rPr>
                <w:b/>
                <w:shd w:val="clear" w:color="auto" w:fill="FF9900"/>
                <w:lang w:val="en-GB"/>
              </w:rPr>
            </w:pPr>
            <w:r w:rsidRPr="0083614E">
              <w:rPr>
                <w:sz w:val="20"/>
                <w:szCs w:val="20"/>
              </w:rPr>
              <w:lastRenderedPageBreak/>
              <w:t>Supplerende WEB-informasjon:</w:t>
            </w:r>
          </w:p>
          <w:p w:rsidR="00630439" w:rsidRPr="0083614E" w:rsidRDefault="00630439">
            <w:pPr>
              <w:widowControl w:val="0"/>
              <w:spacing w:line="24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7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439" w:rsidRPr="00617E63" w:rsidRDefault="006A594E">
            <w:pPr>
              <w:widowControl w:val="0"/>
              <w:ind w:left="1800" w:hanging="360"/>
              <w:rPr>
                <w:sz w:val="20"/>
                <w:szCs w:val="20"/>
              </w:rPr>
            </w:pPr>
            <w:r w:rsidRPr="0083614E">
              <w:rPr>
                <w:sz w:val="20"/>
                <w:szCs w:val="20"/>
              </w:rPr>
              <w:t>-        Den kommuniserer via en BUS og får strøm fra den.</w:t>
            </w:r>
          </w:p>
          <w:p w:rsidR="00630439" w:rsidRPr="00617E63" w:rsidRDefault="006A594E">
            <w:pPr>
              <w:widowControl w:val="0"/>
              <w:ind w:left="1800" w:hanging="360"/>
              <w:rPr>
                <w:sz w:val="20"/>
                <w:szCs w:val="20"/>
              </w:rPr>
            </w:pPr>
            <w:r w:rsidRPr="0083614E">
              <w:rPr>
                <w:sz w:val="20"/>
                <w:szCs w:val="20"/>
              </w:rPr>
              <w:t>-        Den inneholder en kablet inngang for tilkobling av en magnetkontakt.</w:t>
            </w:r>
          </w:p>
          <w:p w:rsidR="00630439" w:rsidRPr="00617E63" w:rsidRDefault="006A594E">
            <w:pPr>
              <w:widowControl w:val="0"/>
              <w:spacing w:line="240" w:lineRule="auto"/>
              <w:ind w:left="1800" w:hanging="360"/>
              <w:rPr>
                <w:sz w:val="20"/>
                <w:szCs w:val="20"/>
              </w:rPr>
            </w:pPr>
            <w:r w:rsidRPr="0083614E">
              <w:rPr>
                <w:sz w:val="20"/>
                <w:szCs w:val="20"/>
              </w:rPr>
              <w:t>-        Tastaturet er adresserbart og tar opp én posisjon i sikkerhetssystemet.</w:t>
            </w:r>
          </w:p>
          <w:p w:rsidR="00630439" w:rsidRPr="00617E63" w:rsidRDefault="006A594E">
            <w:pPr>
              <w:widowControl w:val="0"/>
              <w:ind w:left="1800" w:hanging="360"/>
              <w:rPr>
                <w:sz w:val="20"/>
                <w:szCs w:val="20"/>
              </w:rPr>
            </w:pPr>
            <w:r w:rsidRPr="0083614E">
              <w:rPr>
                <w:sz w:val="20"/>
                <w:szCs w:val="20"/>
              </w:rPr>
              <w:t>-        I en brukervennlig meny gjør den det mulig å betjene, administrere brukere og detektorer og bla gjennom hendelsesloggen.</w:t>
            </w:r>
          </w:p>
          <w:p w:rsidR="00630439" w:rsidRPr="00617E63" w:rsidRDefault="00630439">
            <w:pPr>
              <w:widowControl w:val="0"/>
              <w:spacing w:line="240" w:lineRule="auto"/>
              <w:ind w:left="52"/>
              <w:rPr>
                <w:b/>
                <w:sz w:val="20"/>
                <w:szCs w:val="20"/>
              </w:rPr>
            </w:pPr>
          </w:p>
        </w:tc>
      </w:tr>
      <w:tr w:rsidR="00630439" w:rsidRPr="00617E63">
        <w:tc>
          <w:tcPr>
            <w:tcW w:w="26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439" w:rsidRPr="0083614E" w:rsidRDefault="006A594E">
            <w:pPr>
              <w:widowControl w:val="0"/>
              <w:spacing w:line="240" w:lineRule="auto"/>
              <w:rPr>
                <w:sz w:val="20"/>
                <w:szCs w:val="20"/>
                <w:lang w:val="en-GB"/>
              </w:rPr>
            </w:pPr>
            <w:r w:rsidRPr="0083614E">
              <w:rPr>
                <w:sz w:val="20"/>
                <w:szCs w:val="20"/>
              </w:rPr>
              <w:t>Tekniske spesifikasjoner:</w:t>
            </w:r>
          </w:p>
        </w:tc>
        <w:tc>
          <w:tcPr>
            <w:tcW w:w="7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439" w:rsidRPr="0083614E" w:rsidRDefault="00630439">
            <w:pPr>
              <w:jc w:val="both"/>
              <w:rPr>
                <w:sz w:val="20"/>
                <w:szCs w:val="20"/>
                <w:lang w:val="en-GB"/>
              </w:rPr>
            </w:pPr>
          </w:p>
          <w:tbl>
            <w:tblPr>
              <w:tblStyle w:val="afff2"/>
              <w:tblW w:w="7230" w:type="dxa"/>
              <w:tblInd w:w="0" w:type="dxa"/>
              <w:tblLayout w:type="fixed"/>
              <w:tblLook w:val="0600" w:firstRow="0" w:lastRow="0" w:firstColumn="0" w:lastColumn="0" w:noHBand="1" w:noVBand="1"/>
            </w:tblPr>
            <w:tblGrid>
              <w:gridCol w:w="2715"/>
              <w:gridCol w:w="4515"/>
            </w:tblGrid>
            <w:tr w:rsidR="00630439" w:rsidRPr="0083614E">
              <w:tc>
                <w:tcPr>
                  <w:tcW w:w="271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  <w:lang w:val="en-GB"/>
                    </w:rPr>
                  </w:pPr>
                  <w:r w:rsidRPr="0083614E">
                    <w:rPr>
                      <w:sz w:val="20"/>
                      <w:szCs w:val="20"/>
                    </w:rPr>
                    <w:t>Strømforsyning</w:t>
                  </w:r>
                </w:p>
              </w:tc>
              <w:tc>
                <w:tcPr>
                  <w:tcW w:w="451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617E63" w:rsidRDefault="006A594E">
                  <w:pPr>
                    <w:jc w:val="both"/>
                    <w:rPr>
                      <w:sz w:val="20"/>
                      <w:szCs w:val="20"/>
                    </w:rPr>
                  </w:pPr>
                  <w:r w:rsidRPr="0083614E">
                    <w:rPr>
                      <w:sz w:val="20"/>
                      <w:szCs w:val="20"/>
                    </w:rPr>
                    <w:t>9 - 15 V, fra alarmsentralens BUS</w:t>
                  </w:r>
                </w:p>
                <w:p w:rsidR="00630439" w:rsidRPr="00617E63" w:rsidRDefault="006A594E">
                  <w:pPr>
                    <w:jc w:val="both"/>
                    <w:rPr>
                      <w:sz w:val="20"/>
                      <w:szCs w:val="20"/>
                    </w:rPr>
                  </w:pPr>
                  <w:r w:rsidRPr="0083614E">
                    <w:rPr>
                      <w:sz w:val="20"/>
                      <w:szCs w:val="20"/>
                    </w:rPr>
                    <w:t>Forbruk i reserve- (uvirksomt) modus: 30 mA</w:t>
                  </w:r>
                </w:p>
                <w:p w:rsidR="00630439" w:rsidRPr="00617E63" w:rsidRDefault="006A594E">
                  <w:pPr>
                    <w:jc w:val="both"/>
                    <w:rPr>
                      <w:sz w:val="20"/>
                      <w:szCs w:val="20"/>
                    </w:rPr>
                  </w:pPr>
                  <w:r w:rsidRPr="0083614E">
                    <w:rPr>
                      <w:sz w:val="20"/>
                      <w:szCs w:val="20"/>
                    </w:rPr>
                    <w:t>Aktuelt strømforbruk for valg av ledning: 110 mA</w:t>
                  </w:r>
                </w:p>
              </w:tc>
            </w:tr>
            <w:tr w:rsidR="00630439" w:rsidRPr="0083614E">
              <w:tc>
                <w:tcPr>
                  <w:tcW w:w="271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  <w:lang w:val="en-GB"/>
                    </w:rPr>
                  </w:pPr>
                  <w:r w:rsidRPr="0083614E">
                    <w:rPr>
                      <w:sz w:val="20"/>
                      <w:szCs w:val="20"/>
                    </w:rPr>
                    <w:t>Interkonneksjonstype</w:t>
                  </w:r>
                </w:p>
              </w:tc>
              <w:tc>
                <w:tcPr>
                  <w:tcW w:w="451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  <w:lang w:val="en-GB"/>
                    </w:rPr>
                  </w:pPr>
                  <w:r w:rsidRPr="0083614E">
                    <w:rPr>
                      <w:sz w:val="20"/>
                      <w:szCs w:val="20"/>
                    </w:rPr>
                    <w:t>Data-BUS – ikke delt</w:t>
                  </w:r>
                </w:p>
              </w:tc>
            </w:tr>
            <w:tr w:rsidR="00630439" w:rsidRPr="0083614E">
              <w:tc>
                <w:tcPr>
                  <w:tcW w:w="271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  <w:lang w:val="en-GB"/>
                    </w:rPr>
                  </w:pPr>
                  <w:r w:rsidRPr="0083614E">
                    <w:rPr>
                      <w:sz w:val="20"/>
                      <w:szCs w:val="20"/>
                    </w:rPr>
                    <w:t>RFID-frekvens</w:t>
                  </w:r>
                </w:p>
              </w:tc>
              <w:tc>
                <w:tcPr>
                  <w:tcW w:w="451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  <w:lang w:val="en-GB"/>
                    </w:rPr>
                  </w:pPr>
                  <w:r w:rsidRPr="0083614E">
                    <w:rPr>
                      <w:sz w:val="20"/>
                      <w:szCs w:val="20"/>
                    </w:rPr>
                    <w:t>125 kHz</w:t>
                  </w:r>
                </w:p>
              </w:tc>
            </w:tr>
            <w:tr w:rsidR="00630439" w:rsidRPr="0083614E">
              <w:tc>
                <w:tcPr>
                  <w:tcW w:w="271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  <w:lang w:val="en-GB"/>
                    </w:rPr>
                  </w:pPr>
                  <w:r w:rsidRPr="0083614E">
                    <w:rPr>
                      <w:sz w:val="20"/>
                      <w:szCs w:val="20"/>
                    </w:rPr>
                    <w:t>Mål</w:t>
                  </w:r>
                </w:p>
              </w:tc>
              <w:tc>
                <w:tcPr>
                  <w:tcW w:w="451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  <w:lang w:val="en-GB"/>
                    </w:rPr>
                  </w:pPr>
                  <w:r w:rsidRPr="0083614E">
                    <w:rPr>
                      <w:sz w:val="20"/>
                      <w:szCs w:val="20"/>
                    </w:rPr>
                    <w:t>120 x 130 x 30 mm</w:t>
                  </w:r>
                </w:p>
              </w:tc>
            </w:tr>
            <w:tr w:rsidR="00630439" w:rsidRPr="0083614E">
              <w:tc>
                <w:tcPr>
                  <w:tcW w:w="271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  <w:lang w:val="en-GB"/>
                    </w:rPr>
                  </w:pPr>
                  <w:r w:rsidRPr="0083614E">
                    <w:rPr>
                      <w:sz w:val="20"/>
                      <w:szCs w:val="20"/>
                    </w:rPr>
                    <w:t>Vekt</w:t>
                  </w:r>
                </w:p>
              </w:tc>
              <w:tc>
                <w:tcPr>
                  <w:tcW w:w="451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  <w:lang w:val="en-GB"/>
                    </w:rPr>
                  </w:pPr>
                  <w:r w:rsidRPr="0083614E">
                    <w:rPr>
                      <w:sz w:val="20"/>
                      <w:szCs w:val="20"/>
                    </w:rPr>
                    <w:t>217 g</w:t>
                  </w:r>
                </w:p>
              </w:tc>
            </w:tr>
            <w:tr w:rsidR="00630439" w:rsidRPr="0083614E">
              <w:tc>
                <w:tcPr>
                  <w:tcW w:w="271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  <w:lang w:val="en-GB"/>
                    </w:rPr>
                  </w:pPr>
                  <w:r w:rsidRPr="0083614E">
                    <w:rPr>
                      <w:sz w:val="20"/>
                      <w:szCs w:val="20"/>
                    </w:rPr>
                    <w:t>Driftstemperaturrekkevidde</w:t>
                  </w:r>
                </w:p>
              </w:tc>
              <w:tc>
                <w:tcPr>
                  <w:tcW w:w="451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  <w:lang w:val="en-GB"/>
                    </w:rPr>
                  </w:pPr>
                  <w:r w:rsidRPr="0083614E">
                    <w:rPr>
                      <w:sz w:val="20"/>
                      <w:szCs w:val="20"/>
                    </w:rPr>
                    <w:t>fra -10 til +40 °C</w:t>
                  </w:r>
                </w:p>
              </w:tc>
            </w:tr>
            <w:tr w:rsidR="00630439" w:rsidRPr="0083614E">
              <w:tc>
                <w:tcPr>
                  <w:tcW w:w="271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  <w:lang w:val="en-GB"/>
                    </w:rPr>
                  </w:pPr>
                  <w:r w:rsidRPr="0083614E">
                    <w:rPr>
                      <w:sz w:val="20"/>
                      <w:szCs w:val="20"/>
                    </w:rPr>
                    <w:t>Gjennomsnittlig fuktighet under drift</w:t>
                  </w:r>
                </w:p>
              </w:tc>
              <w:tc>
                <w:tcPr>
                  <w:tcW w:w="451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  <w:lang w:val="en-GB"/>
                    </w:rPr>
                  </w:pPr>
                  <w:r w:rsidRPr="0083614E">
                    <w:rPr>
                      <w:sz w:val="20"/>
                      <w:szCs w:val="20"/>
                    </w:rPr>
                    <w:t>75% RH</w:t>
                  </w:r>
                </w:p>
              </w:tc>
            </w:tr>
            <w:tr w:rsidR="00630439" w:rsidRPr="0083614E">
              <w:tc>
                <w:tcPr>
                  <w:tcW w:w="271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  <w:lang w:val="en-GB"/>
                    </w:rPr>
                  </w:pPr>
                  <w:r w:rsidRPr="0083614E">
                    <w:rPr>
                      <w:sz w:val="20"/>
                      <w:szCs w:val="20"/>
                    </w:rPr>
                    <w:t>Miljø</w:t>
                  </w:r>
                </w:p>
              </w:tc>
              <w:tc>
                <w:tcPr>
                  <w:tcW w:w="451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617E63" w:rsidRDefault="006A594E" w:rsidP="00F029E3">
                  <w:pPr>
                    <w:jc w:val="both"/>
                    <w:rPr>
                      <w:sz w:val="20"/>
                      <w:szCs w:val="20"/>
                    </w:rPr>
                  </w:pPr>
                  <w:r w:rsidRPr="0083614E">
                    <w:rPr>
                      <w:sz w:val="20"/>
                      <w:szCs w:val="20"/>
                    </w:rPr>
                    <w:t>II. innendørs, generelt, i overensstemmelse med EN 50131-1</w:t>
                  </w:r>
                </w:p>
              </w:tc>
            </w:tr>
            <w:tr w:rsidR="00630439" w:rsidRPr="0083614E">
              <w:tc>
                <w:tcPr>
                  <w:tcW w:w="271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  <w:lang w:val="en-GB"/>
                    </w:rPr>
                  </w:pPr>
                  <w:r w:rsidRPr="0083614E">
                    <w:rPr>
                      <w:sz w:val="20"/>
                      <w:szCs w:val="20"/>
                    </w:rPr>
                    <w:t>Klassifisering</w:t>
                  </w:r>
                </w:p>
              </w:tc>
              <w:tc>
                <w:tcPr>
                  <w:tcW w:w="451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 w:rsidP="00F029E3">
                  <w:pPr>
                    <w:jc w:val="both"/>
                    <w:rPr>
                      <w:sz w:val="20"/>
                      <w:szCs w:val="20"/>
                      <w:lang w:val="en-GB"/>
                    </w:rPr>
                  </w:pPr>
                  <w:r w:rsidRPr="0083614E">
                    <w:rPr>
                      <w:sz w:val="20"/>
                      <w:szCs w:val="20"/>
                    </w:rPr>
                    <w:t>sikkerhetsklasse 2 (hvis stilt inn i F-Link) i hht. EN 50131-1, EN 50131-3</w:t>
                  </w:r>
                </w:p>
              </w:tc>
            </w:tr>
            <w:tr w:rsidR="00630439" w:rsidRPr="00B66E64">
              <w:tc>
                <w:tcPr>
                  <w:tcW w:w="271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617E63" w:rsidRDefault="006A594E">
                  <w:pPr>
                    <w:jc w:val="both"/>
                    <w:rPr>
                      <w:sz w:val="20"/>
                      <w:szCs w:val="20"/>
                    </w:rPr>
                  </w:pPr>
                  <w:r w:rsidRPr="0083614E">
                    <w:rPr>
                      <w:sz w:val="20"/>
                      <w:szCs w:val="20"/>
                    </w:rPr>
                    <w:t>Det tilfredsstiller dessuten kravene i:</w:t>
                  </w:r>
                </w:p>
              </w:tc>
              <w:tc>
                <w:tcPr>
                  <w:tcW w:w="451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B66E64" w:rsidRDefault="006A594E" w:rsidP="00F029E3">
                  <w:pPr>
                    <w:jc w:val="both"/>
                    <w:rPr>
                      <w:sz w:val="20"/>
                      <w:szCs w:val="20"/>
                      <w:lang w:val="de-DE"/>
                    </w:rPr>
                  </w:pPr>
                  <w:r w:rsidRPr="00B66E64">
                    <w:rPr>
                      <w:sz w:val="20"/>
                      <w:szCs w:val="20"/>
                    </w:rPr>
                    <w:t>ETSI EN 300 330, EN 50130-4, EN 55022, EN 60950-1, ETSI EN 301 489</w:t>
                  </w:r>
                </w:p>
              </w:tc>
            </w:tr>
            <w:tr w:rsidR="00630439" w:rsidRPr="00617E63">
              <w:tc>
                <w:tcPr>
                  <w:tcW w:w="271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  <w:lang w:val="en-GB"/>
                    </w:rPr>
                  </w:pPr>
                  <w:r w:rsidRPr="0083614E">
                    <w:rPr>
                      <w:sz w:val="20"/>
                      <w:szCs w:val="20"/>
                    </w:rPr>
                    <w:t>Driftsforhold</w:t>
                  </w:r>
                </w:p>
              </w:tc>
              <w:tc>
                <w:tcPr>
                  <w:tcW w:w="451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  <w:lang w:val="en-GB"/>
                    </w:rPr>
                  </w:pPr>
                  <w:r w:rsidRPr="00617E63">
                    <w:rPr>
                      <w:sz w:val="20"/>
                      <w:szCs w:val="20"/>
                      <w:lang w:val="en-GB"/>
                    </w:rPr>
                    <w:t xml:space="preserve">ČTÚ </w:t>
                  </w:r>
                  <w:proofErr w:type="spellStart"/>
                  <w:r w:rsidRPr="00617E63">
                    <w:rPr>
                      <w:sz w:val="20"/>
                      <w:szCs w:val="20"/>
                      <w:lang w:val="en-GB"/>
                    </w:rPr>
                    <w:t>nr</w:t>
                  </w:r>
                  <w:proofErr w:type="spellEnd"/>
                  <w:r w:rsidRPr="00617E63">
                    <w:rPr>
                      <w:sz w:val="20"/>
                      <w:szCs w:val="20"/>
                      <w:lang w:val="en-GB"/>
                    </w:rPr>
                    <w:t>. VO-R/10 (ERC REC 70-03)</w:t>
                  </w:r>
                </w:p>
              </w:tc>
            </w:tr>
          </w:tbl>
          <w:p w:rsidR="00630439" w:rsidRPr="0083614E" w:rsidRDefault="00630439">
            <w:pPr>
              <w:jc w:val="both"/>
              <w:rPr>
                <w:sz w:val="20"/>
                <w:szCs w:val="20"/>
                <w:lang w:val="en-GB"/>
              </w:rPr>
            </w:pPr>
          </w:p>
        </w:tc>
      </w:tr>
    </w:tbl>
    <w:p w:rsidR="00630439" w:rsidRPr="0083614E" w:rsidRDefault="00630439">
      <w:pPr>
        <w:rPr>
          <w:sz w:val="20"/>
          <w:szCs w:val="20"/>
          <w:lang w:val="en-GB"/>
        </w:rPr>
      </w:pPr>
    </w:p>
    <w:tbl>
      <w:tblPr>
        <w:tblStyle w:val="afff5"/>
        <w:tblW w:w="1008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25"/>
        <w:gridCol w:w="7455"/>
      </w:tblGrid>
      <w:tr w:rsidR="00630439" w:rsidRPr="0083614E">
        <w:tc>
          <w:tcPr>
            <w:tcW w:w="26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439" w:rsidRPr="00617E63" w:rsidRDefault="006A594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83614E">
              <w:rPr>
                <w:b/>
                <w:shd w:val="clear" w:color="auto" w:fill="93C47D"/>
              </w:rPr>
              <w:t>JA-150E</w:t>
            </w:r>
          </w:p>
          <w:p w:rsidR="00630439" w:rsidRPr="00617E63" w:rsidRDefault="00630439">
            <w:pPr>
              <w:widowControl w:val="0"/>
              <w:spacing w:line="240" w:lineRule="auto"/>
              <w:rPr>
                <w:b/>
              </w:rPr>
            </w:pPr>
          </w:p>
          <w:p w:rsidR="00547E61" w:rsidRPr="00617E63" w:rsidRDefault="00547E61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  <w:p w:rsidR="00630439" w:rsidRPr="00617E63" w:rsidRDefault="006A594E" w:rsidP="008F767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83614E">
              <w:rPr>
                <w:sz w:val="20"/>
                <w:szCs w:val="20"/>
              </w:rPr>
              <w:t>Salgskonsoll og WEB-basis:</w:t>
            </w:r>
          </w:p>
        </w:tc>
        <w:tc>
          <w:tcPr>
            <w:tcW w:w="7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439" w:rsidRPr="00535611" w:rsidRDefault="00535611" w:rsidP="00535611">
            <w:pPr>
              <w:widowControl w:val="0"/>
              <w:spacing w:line="240" w:lineRule="auto"/>
              <w:ind w:left="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Betjeningspanel med</w:t>
            </w:r>
            <w:r w:rsidR="006A594E" w:rsidRPr="0083614E">
              <w:rPr>
                <w:sz w:val="20"/>
                <w:szCs w:val="20"/>
              </w:rPr>
              <w:t xml:space="preserve"> LCD-skjerm, bet</w:t>
            </w:r>
            <w:r>
              <w:rPr>
                <w:sz w:val="20"/>
                <w:szCs w:val="20"/>
              </w:rPr>
              <w:t>jeningstaster og en RFID kortleser</w:t>
            </w:r>
            <w:r w:rsidR="006A594E" w:rsidRPr="0083614E">
              <w:rPr>
                <w:sz w:val="20"/>
                <w:szCs w:val="20"/>
              </w:rPr>
              <w:t xml:space="preserve">. Den finnes som en BUS-montert, så vel som i en trådløs versjon.  Den </w:t>
            </w:r>
            <w:r>
              <w:rPr>
                <w:sz w:val="20"/>
                <w:szCs w:val="20"/>
              </w:rPr>
              <w:t>har</w:t>
            </w:r>
            <w:r w:rsidR="006A594E" w:rsidRPr="0083614E">
              <w:rPr>
                <w:sz w:val="20"/>
                <w:szCs w:val="20"/>
              </w:rPr>
              <w:t xml:space="preserve"> fire funksjonstaster til betjening av områder, PG-utganger og andre funksjoner. Funksjonstastene </w:t>
            </w:r>
            <w:r>
              <w:rPr>
                <w:sz w:val="20"/>
                <w:szCs w:val="20"/>
              </w:rPr>
              <w:t>benyttes</w:t>
            </w:r>
            <w:r w:rsidR="006A594E" w:rsidRPr="0083614E">
              <w:rPr>
                <w:sz w:val="20"/>
                <w:szCs w:val="20"/>
              </w:rPr>
              <w:t xml:space="preserve"> samtidig som statusindikatorer.</w:t>
            </w:r>
          </w:p>
        </w:tc>
      </w:tr>
      <w:tr w:rsidR="00630439" w:rsidRPr="0083614E">
        <w:tc>
          <w:tcPr>
            <w:tcW w:w="26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439" w:rsidRPr="0083614E" w:rsidRDefault="006A594E">
            <w:pPr>
              <w:widowControl w:val="0"/>
              <w:spacing w:line="240" w:lineRule="auto"/>
              <w:rPr>
                <w:b/>
                <w:shd w:val="clear" w:color="auto" w:fill="FF9900"/>
                <w:lang w:val="en-GB"/>
              </w:rPr>
            </w:pPr>
            <w:r w:rsidRPr="0083614E">
              <w:rPr>
                <w:sz w:val="20"/>
                <w:szCs w:val="20"/>
              </w:rPr>
              <w:t>Supplerende WEB-informasjon:</w:t>
            </w:r>
          </w:p>
          <w:p w:rsidR="00630439" w:rsidRPr="0083614E" w:rsidRDefault="00630439">
            <w:pPr>
              <w:widowControl w:val="0"/>
              <w:spacing w:line="24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7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439" w:rsidRPr="00617E63" w:rsidRDefault="006A594E">
            <w:pPr>
              <w:widowControl w:val="0"/>
              <w:ind w:left="1800" w:hanging="360"/>
              <w:rPr>
                <w:sz w:val="20"/>
                <w:szCs w:val="20"/>
              </w:rPr>
            </w:pPr>
            <w:r w:rsidRPr="0083614E">
              <w:rPr>
                <w:sz w:val="20"/>
                <w:szCs w:val="20"/>
              </w:rPr>
              <w:t>-        Den er helt trådløs og får strøm fra batterier.</w:t>
            </w:r>
          </w:p>
          <w:p w:rsidR="00630439" w:rsidRPr="00617E63" w:rsidRDefault="006A594E">
            <w:pPr>
              <w:widowControl w:val="0"/>
              <w:ind w:left="1800" w:hanging="360"/>
              <w:rPr>
                <w:sz w:val="20"/>
                <w:szCs w:val="20"/>
              </w:rPr>
            </w:pPr>
            <w:r w:rsidRPr="0083614E">
              <w:rPr>
                <w:sz w:val="20"/>
                <w:szCs w:val="20"/>
              </w:rPr>
              <w:t>-        Den inneholder en kablet inngang for tilkobling av en magnetkontakt.</w:t>
            </w:r>
          </w:p>
          <w:p w:rsidR="00630439" w:rsidRPr="00617E63" w:rsidRDefault="006A594E">
            <w:pPr>
              <w:widowControl w:val="0"/>
              <w:spacing w:line="240" w:lineRule="auto"/>
              <w:ind w:left="1800" w:hanging="360"/>
              <w:rPr>
                <w:sz w:val="20"/>
                <w:szCs w:val="20"/>
              </w:rPr>
            </w:pPr>
            <w:r w:rsidRPr="0083614E">
              <w:rPr>
                <w:sz w:val="20"/>
                <w:szCs w:val="20"/>
              </w:rPr>
              <w:t>-        Tastaturet er adresserbart og tar opp én posisjon i sikkerhetssystemet.</w:t>
            </w:r>
          </w:p>
          <w:p w:rsidR="00630439" w:rsidRPr="00617E63" w:rsidRDefault="006A594E">
            <w:pPr>
              <w:widowControl w:val="0"/>
              <w:ind w:left="1800" w:hanging="360"/>
              <w:rPr>
                <w:sz w:val="20"/>
                <w:szCs w:val="20"/>
              </w:rPr>
            </w:pPr>
            <w:r w:rsidRPr="0083614E">
              <w:rPr>
                <w:sz w:val="20"/>
                <w:szCs w:val="20"/>
              </w:rPr>
              <w:t xml:space="preserve">-        I en brukervennlig meny gjør den det mulig å betjene, administrere brukere og detektorer og bla gjennom </w:t>
            </w:r>
            <w:r w:rsidRPr="0083614E">
              <w:rPr>
                <w:sz w:val="20"/>
                <w:szCs w:val="20"/>
              </w:rPr>
              <w:lastRenderedPageBreak/>
              <w:t>hendelsesloggen.</w:t>
            </w:r>
          </w:p>
          <w:p w:rsidR="00630439" w:rsidRPr="00617E63" w:rsidRDefault="00630439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630439" w:rsidRPr="00617E63">
        <w:tc>
          <w:tcPr>
            <w:tcW w:w="26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439" w:rsidRPr="0083614E" w:rsidRDefault="006A594E">
            <w:pPr>
              <w:widowControl w:val="0"/>
              <w:spacing w:line="240" w:lineRule="auto"/>
              <w:rPr>
                <w:sz w:val="20"/>
                <w:szCs w:val="20"/>
                <w:lang w:val="en-GB"/>
              </w:rPr>
            </w:pPr>
            <w:r w:rsidRPr="0083614E">
              <w:rPr>
                <w:sz w:val="20"/>
                <w:szCs w:val="20"/>
              </w:rPr>
              <w:lastRenderedPageBreak/>
              <w:t>Tekniske spesifikasjoner:</w:t>
            </w:r>
          </w:p>
        </w:tc>
        <w:tc>
          <w:tcPr>
            <w:tcW w:w="7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439" w:rsidRPr="0083614E" w:rsidRDefault="00630439">
            <w:pPr>
              <w:jc w:val="both"/>
              <w:rPr>
                <w:sz w:val="20"/>
                <w:szCs w:val="20"/>
                <w:lang w:val="en-GB"/>
              </w:rPr>
            </w:pPr>
          </w:p>
          <w:tbl>
            <w:tblPr>
              <w:tblStyle w:val="afff4"/>
              <w:tblW w:w="4313" w:type="dxa"/>
              <w:tblInd w:w="0" w:type="dxa"/>
              <w:tblLayout w:type="fixed"/>
              <w:tblLook w:val="0600" w:firstRow="0" w:lastRow="0" w:firstColumn="0" w:lastColumn="0" w:noHBand="1" w:noVBand="1"/>
            </w:tblPr>
            <w:tblGrid>
              <w:gridCol w:w="2156"/>
              <w:gridCol w:w="2157"/>
            </w:tblGrid>
            <w:tr w:rsidR="00630439" w:rsidRPr="0083614E">
              <w:tc>
                <w:tcPr>
                  <w:tcW w:w="2156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  <w:lang w:val="en-GB"/>
                    </w:rPr>
                  </w:pPr>
                  <w:r w:rsidRPr="0083614E">
                    <w:rPr>
                      <w:sz w:val="20"/>
                      <w:szCs w:val="20"/>
                    </w:rPr>
                    <w:t>Strømforsyning</w:t>
                  </w:r>
                </w:p>
              </w:tc>
              <w:tc>
                <w:tcPr>
                  <w:tcW w:w="2156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617E63" w:rsidRDefault="006A594E">
                  <w:pPr>
                    <w:jc w:val="both"/>
                    <w:rPr>
                      <w:sz w:val="20"/>
                      <w:szCs w:val="20"/>
                    </w:rPr>
                  </w:pPr>
                  <w:r w:rsidRPr="0083614E">
                    <w:rPr>
                      <w:sz w:val="20"/>
                      <w:szCs w:val="20"/>
                    </w:rPr>
                    <w:t>To lithiumsbatterier av typen CR123A</w:t>
                  </w:r>
                </w:p>
                <w:p w:rsidR="00630439" w:rsidRPr="00617E63" w:rsidRDefault="006A594E">
                  <w:pPr>
                    <w:jc w:val="both"/>
                    <w:rPr>
                      <w:sz w:val="20"/>
                      <w:szCs w:val="20"/>
                    </w:rPr>
                  </w:pPr>
                  <w:r w:rsidRPr="0083614E">
                    <w:rPr>
                      <w:b/>
                      <w:sz w:val="20"/>
                      <w:szCs w:val="20"/>
                    </w:rPr>
                    <w:t>Batterier følger ikke med i produktemballasjen.</w:t>
                  </w:r>
                </w:p>
              </w:tc>
            </w:tr>
            <w:tr w:rsidR="00630439" w:rsidRPr="0083614E">
              <w:tc>
                <w:tcPr>
                  <w:tcW w:w="2156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  <w:lang w:val="en-GB"/>
                    </w:rPr>
                  </w:pPr>
                  <w:r w:rsidRPr="0083614E">
                    <w:rPr>
                      <w:sz w:val="20"/>
                      <w:szCs w:val="20"/>
                    </w:rPr>
                    <w:t>Vanlig levetid for batterier</w:t>
                  </w:r>
                </w:p>
              </w:tc>
              <w:tc>
                <w:tcPr>
                  <w:tcW w:w="2156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  <w:lang w:val="en-GB"/>
                    </w:rPr>
                  </w:pPr>
                  <w:r w:rsidRPr="0083614E">
                    <w:rPr>
                      <w:sz w:val="20"/>
                      <w:szCs w:val="20"/>
                    </w:rPr>
                    <w:t>1 – 2 år, avhengig av innstillingene</w:t>
                  </w:r>
                </w:p>
              </w:tc>
            </w:tr>
            <w:tr w:rsidR="00630439" w:rsidRPr="0083614E">
              <w:tc>
                <w:tcPr>
                  <w:tcW w:w="2156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617E63" w:rsidRDefault="006A594E">
                  <w:pPr>
                    <w:jc w:val="both"/>
                    <w:rPr>
                      <w:sz w:val="20"/>
                      <w:szCs w:val="20"/>
                    </w:rPr>
                  </w:pPr>
                  <w:r w:rsidRPr="0083614E">
                    <w:rPr>
                      <w:sz w:val="20"/>
                      <w:szCs w:val="20"/>
                    </w:rPr>
                    <w:t>Strøminngang dersom det brukes ekstern strømforsyning</w:t>
                  </w:r>
                </w:p>
              </w:tc>
              <w:tc>
                <w:tcPr>
                  <w:tcW w:w="2156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  <w:lang w:val="en-GB"/>
                    </w:rPr>
                  </w:pPr>
                  <w:r w:rsidRPr="0083614E">
                    <w:rPr>
                      <w:sz w:val="20"/>
                      <w:szCs w:val="20"/>
                    </w:rPr>
                    <w:t>0.5 W</w:t>
                  </w:r>
                </w:p>
              </w:tc>
            </w:tr>
            <w:tr w:rsidR="00630439" w:rsidRPr="0083614E">
              <w:tc>
                <w:tcPr>
                  <w:tcW w:w="2156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  <w:lang w:val="en-GB"/>
                    </w:rPr>
                  </w:pPr>
                  <w:r w:rsidRPr="0083614E">
                    <w:rPr>
                      <w:sz w:val="20"/>
                      <w:szCs w:val="20"/>
                    </w:rPr>
                    <w:t>Kommunikasjonsfrekvens</w:t>
                  </w:r>
                </w:p>
              </w:tc>
              <w:tc>
                <w:tcPr>
                  <w:tcW w:w="2156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  <w:lang w:val="en-GB"/>
                    </w:rPr>
                  </w:pPr>
                  <w:r w:rsidRPr="0083614E">
                    <w:rPr>
                      <w:sz w:val="20"/>
                      <w:szCs w:val="20"/>
                    </w:rPr>
                    <w:t>868.1 MHz, protokoll JA-100</w:t>
                  </w:r>
                </w:p>
              </w:tc>
            </w:tr>
            <w:tr w:rsidR="00630439" w:rsidRPr="0083614E">
              <w:tc>
                <w:tcPr>
                  <w:tcW w:w="2156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  <w:lang w:val="en-GB"/>
                    </w:rPr>
                  </w:pPr>
                  <w:r w:rsidRPr="0083614E">
                    <w:rPr>
                      <w:sz w:val="20"/>
                      <w:szCs w:val="20"/>
                    </w:rPr>
                    <w:t>Kommunikasjonsrekkevidde</w:t>
                  </w:r>
                </w:p>
              </w:tc>
              <w:tc>
                <w:tcPr>
                  <w:tcW w:w="2156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617E63" w:rsidRDefault="006A594E">
                  <w:pPr>
                    <w:jc w:val="both"/>
                    <w:rPr>
                      <w:sz w:val="20"/>
                      <w:szCs w:val="20"/>
                    </w:rPr>
                  </w:pPr>
                  <w:r w:rsidRPr="0083614E">
                    <w:rPr>
                      <w:sz w:val="20"/>
                      <w:szCs w:val="20"/>
                    </w:rPr>
                    <w:t>omtrent 200 m (åpent terreng uten hindringer)</w:t>
                  </w:r>
                </w:p>
              </w:tc>
            </w:tr>
            <w:tr w:rsidR="00630439" w:rsidRPr="0083614E">
              <w:tc>
                <w:tcPr>
                  <w:tcW w:w="2156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  <w:lang w:val="en-GB"/>
                    </w:rPr>
                  </w:pPr>
                  <w:r w:rsidRPr="0083614E">
                    <w:rPr>
                      <w:sz w:val="20"/>
                      <w:szCs w:val="20"/>
                    </w:rPr>
                    <w:t>RFID-frekvens</w:t>
                  </w:r>
                </w:p>
              </w:tc>
              <w:tc>
                <w:tcPr>
                  <w:tcW w:w="2156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  <w:lang w:val="en-GB"/>
                    </w:rPr>
                  </w:pPr>
                  <w:r w:rsidRPr="0083614E">
                    <w:rPr>
                      <w:sz w:val="20"/>
                      <w:szCs w:val="20"/>
                    </w:rPr>
                    <w:t>125 kHz</w:t>
                  </w:r>
                </w:p>
              </w:tc>
            </w:tr>
            <w:tr w:rsidR="00630439" w:rsidRPr="0083614E">
              <w:tc>
                <w:tcPr>
                  <w:tcW w:w="2156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  <w:lang w:val="en-GB"/>
                    </w:rPr>
                  </w:pPr>
                  <w:r w:rsidRPr="0083614E">
                    <w:rPr>
                      <w:sz w:val="20"/>
                      <w:szCs w:val="20"/>
                    </w:rPr>
                    <w:t>Mål</w:t>
                  </w:r>
                </w:p>
              </w:tc>
              <w:tc>
                <w:tcPr>
                  <w:tcW w:w="2156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  <w:lang w:val="en-GB"/>
                    </w:rPr>
                  </w:pPr>
                  <w:r w:rsidRPr="0083614E">
                    <w:rPr>
                      <w:sz w:val="20"/>
                      <w:szCs w:val="20"/>
                    </w:rPr>
                    <w:t>120 x 130 x 30 mm</w:t>
                  </w:r>
                </w:p>
              </w:tc>
            </w:tr>
            <w:tr w:rsidR="00630439" w:rsidRPr="0083614E">
              <w:tc>
                <w:tcPr>
                  <w:tcW w:w="2156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  <w:lang w:val="en-GB"/>
                    </w:rPr>
                  </w:pPr>
                  <w:r w:rsidRPr="0083614E">
                    <w:rPr>
                      <w:sz w:val="20"/>
                      <w:szCs w:val="20"/>
                    </w:rPr>
                    <w:t>Vekt</w:t>
                  </w:r>
                </w:p>
              </w:tc>
              <w:tc>
                <w:tcPr>
                  <w:tcW w:w="2156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  <w:lang w:val="en-GB"/>
                    </w:rPr>
                  </w:pPr>
                  <w:r w:rsidRPr="0083614E">
                    <w:rPr>
                      <w:sz w:val="20"/>
                      <w:szCs w:val="20"/>
                    </w:rPr>
                    <w:t>217 g</w:t>
                  </w:r>
                </w:p>
              </w:tc>
            </w:tr>
            <w:tr w:rsidR="00630439" w:rsidRPr="0083614E">
              <w:tc>
                <w:tcPr>
                  <w:tcW w:w="2156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  <w:lang w:val="en-GB"/>
                    </w:rPr>
                  </w:pPr>
                  <w:r w:rsidRPr="0083614E">
                    <w:rPr>
                      <w:sz w:val="20"/>
                      <w:szCs w:val="20"/>
                    </w:rPr>
                    <w:t>Driftstemperaturrekkevidde</w:t>
                  </w:r>
                </w:p>
              </w:tc>
              <w:tc>
                <w:tcPr>
                  <w:tcW w:w="2156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  <w:lang w:val="en-GB"/>
                    </w:rPr>
                  </w:pPr>
                  <w:r w:rsidRPr="0083614E">
                    <w:rPr>
                      <w:sz w:val="20"/>
                      <w:szCs w:val="20"/>
                    </w:rPr>
                    <w:t>fra -10 til +40 °C</w:t>
                  </w:r>
                </w:p>
              </w:tc>
            </w:tr>
            <w:tr w:rsidR="00630439" w:rsidRPr="0083614E">
              <w:tc>
                <w:tcPr>
                  <w:tcW w:w="2156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  <w:lang w:val="en-GB"/>
                    </w:rPr>
                  </w:pPr>
                  <w:r w:rsidRPr="0083614E">
                    <w:rPr>
                      <w:sz w:val="20"/>
                      <w:szCs w:val="20"/>
                    </w:rPr>
                    <w:t>Gjennomsnittlig fuktighet under drift</w:t>
                  </w:r>
                </w:p>
              </w:tc>
              <w:tc>
                <w:tcPr>
                  <w:tcW w:w="2156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  <w:lang w:val="en-GB"/>
                    </w:rPr>
                  </w:pPr>
                  <w:r w:rsidRPr="0083614E">
                    <w:rPr>
                      <w:sz w:val="20"/>
                      <w:szCs w:val="20"/>
                    </w:rPr>
                    <w:t>75% RH</w:t>
                  </w:r>
                </w:p>
              </w:tc>
            </w:tr>
            <w:tr w:rsidR="00630439" w:rsidRPr="0083614E">
              <w:tc>
                <w:tcPr>
                  <w:tcW w:w="2156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  <w:lang w:val="en-GB"/>
                    </w:rPr>
                  </w:pPr>
                  <w:r w:rsidRPr="0083614E">
                    <w:rPr>
                      <w:sz w:val="20"/>
                      <w:szCs w:val="20"/>
                    </w:rPr>
                    <w:t>Miljø</w:t>
                  </w:r>
                </w:p>
              </w:tc>
              <w:tc>
                <w:tcPr>
                  <w:tcW w:w="2156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617E63" w:rsidRDefault="006A594E" w:rsidP="008F767F">
                  <w:pPr>
                    <w:jc w:val="both"/>
                    <w:rPr>
                      <w:sz w:val="20"/>
                      <w:szCs w:val="20"/>
                    </w:rPr>
                  </w:pPr>
                  <w:r w:rsidRPr="0083614E">
                    <w:rPr>
                      <w:sz w:val="20"/>
                      <w:szCs w:val="20"/>
                    </w:rPr>
                    <w:t>II. innendørs, generelt, i overensstemmelse med EN 50131-1</w:t>
                  </w:r>
                </w:p>
              </w:tc>
            </w:tr>
            <w:tr w:rsidR="00630439" w:rsidRPr="0083614E">
              <w:tc>
                <w:tcPr>
                  <w:tcW w:w="2156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  <w:lang w:val="en-GB"/>
                    </w:rPr>
                  </w:pPr>
                  <w:r w:rsidRPr="0083614E">
                    <w:rPr>
                      <w:sz w:val="20"/>
                      <w:szCs w:val="20"/>
                    </w:rPr>
                    <w:t>Klassifisering</w:t>
                  </w:r>
                </w:p>
              </w:tc>
              <w:tc>
                <w:tcPr>
                  <w:tcW w:w="2156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 w:rsidP="008F767F">
                  <w:pPr>
                    <w:jc w:val="both"/>
                    <w:rPr>
                      <w:sz w:val="20"/>
                      <w:szCs w:val="20"/>
                      <w:lang w:val="en-GB"/>
                    </w:rPr>
                  </w:pPr>
                  <w:r w:rsidRPr="0083614E">
                    <w:rPr>
                      <w:sz w:val="20"/>
                      <w:szCs w:val="20"/>
                    </w:rPr>
                    <w:t>sikkerhetsklasse 2 (hvis stilt inn i F-Link) i hht. EN 50131-1, EN 50131-3</w:t>
                  </w:r>
                </w:p>
              </w:tc>
            </w:tr>
            <w:tr w:rsidR="00630439" w:rsidRPr="00B66E64">
              <w:tc>
                <w:tcPr>
                  <w:tcW w:w="2156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617E63" w:rsidRDefault="006A594E">
                  <w:pPr>
                    <w:jc w:val="both"/>
                    <w:rPr>
                      <w:sz w:val="20"/>
                      <w:szCs w:val="20"/>
                    </w:rPr>
                  </w:pPr>
                  <w:r w:rsidRPr="0083614E">
                    <w:rPr>
                      <w:sz w:val="20"/>
                      <w:szCs w:val="20"/>
                    </w:rPr>
                    <w:t>Det tilfredsstiller dessuten kravene i:</w:t>
                  </w:r>
                </w:p>
              </w:tc>
              <w:tc>
                <w:tcPr>
                  <w:tcW w:w="2156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B66E64" w:rsidRDefault="006A594E" w:rsidP="008F767F">
                  <w:pPr>
                    <w:jc w:val="both"/>
                    <w:rPr>
                      <w:sz w:val="20"/>
                      <w:szCs w:val="20"/>
                      <w:lang w:val="de-DE"/>
                    </w:rPr>
                  </w:pPr>
                  <w:r w:rsidRPr="00B66E64">
                    <w:rPr>
                      <w:sz w:val="20"/>
                      <w:szCs w:val="20"/>
                    </w:rPr>
                    <w:t>ETSI EN 300 330, EN 50130-4, EN 55022, EN 60950-1, ETSI EN 301 489</w:t>
                  </w:r>
                </w:p>
              </w:tc>
            </w:tr>
            <w:tr w:rsidR="00630439" w:rsidRPr="00617E63">
              <w:tc>
                <w:tcPr>
                  <w:tcW w:w="2156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  <w:lang w:val="en-GB"/>
                    </w:rPr>
                  </w:pPr>
                  <w:r w:rsidRPr="0083614E">
                    <w:rPr>
                      <w:sz w:val="20"/>
                      <w:szCs w:val="20"/>
                    </w:rPr>
                    <w:t>Driftsforhold</w:t>
                  </w:r>
                </w:p>
              </w:tc>
              <w:tc>
                <w:tcPr>
                  <w:tcW w:w="2156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  <w:lang w:val="en-GB"/>
                    </w:rPr>
                  </w:pPr>
                  <w:r w:rsidRPr="00617E63">
                    <w:rPr>
                      <w:sz w:val="20"/>
                      <w:szCs w:val="20"/>
                      <w:lang w:val="en-GB"/>
                    </w:rPr>
                    <w:t xml:space="preserve">ČTÚ </w:t>
                  </w:r>
                  <w:proofErr w:type="spellStart"/>
                  <w:r w:rsidRPr="00617E63">
                    <w:rPr>
                      <w:sz w:val="20"/>
                      <w:szCs w:val="20"/>
                      <w:lang w:val="en-GB"/>
                    </w:rPr>
                    <w:t>nr</w:t>
                  </w:r>
                  <w:proofErr w:type="spellEnd"/>
                  <w:r w:rsidRPr="00617E63">
                    <w:rPr>
                      <w:sz w:val="20"/>
                      <w:szCs w:val="20"/>
                      <w:lang w:val="en-GB"/>
                    </w:rPr>
                    <w:t>. VO-R/10 (ERC REC 70-03)</w:t>
                  </w:r>
                </w:p>
              </w:tc>
            </w:tr>
          </w:tbl>
          <w:p w:rsidR="00630439" w:rsidRPr="0083614E" w:rsidRDefault="00630439">
            <w:pPr>
              <w:jc w:val="both"/>
              <w:rPr>
                <w:sz w:val="20"/>
                <w:szCs w:val="20"/>
                <w:lang w:val="en-GB"/>
              </w:rPr>
            </w:pPr>
          </w:p>
        </w:tc>
      </w:tr>
    </w:tbl>
    <w:p w:rsidR="00630439" w:rsidRPr="0083614E" w:rsidRDefault="00630439">
      <w:pPr>
        <w:rPr>
          <w:sz w:val="20"/>
          <w:szCs w:val="20"/>
          <w:lang w:val="en-GB"/>
        </w:rPr>
      </w:pPr>
    </w:p>
    <w:p w:rsidR="00630439" w:rsidRPr="0083614E" w:rsidRDefault="00630439">
      <w:pPr>
        <w:rPr>
          <w:sz w:val="20"/>
          <w:szCs w:val="20"/>
          <w:lang w:val="en-GB"/>
        </w:rPr>
      </w:pPr>
    </w:p>
    <w:tbl>
      <w:tblPr>
        <w:tblStyle w:val="afff6"/>
        <w:tblW w:w="1008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25"/>
        <w:gridCol w:w="7455"/>
      </w:tblGrid>
      <w:tr w:rsidR="00630439" w:rsidRPr="0083614E">
        <w:tc>
          <w:tcPr>
            <w:tcW w:w="26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439" w:rsidRPr="00617E63" w:rsidRDefault="0053561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shd w:val="clear" w:color="auto" w:fill="93C47D"/>
              </w:rPr>
              <w:lastRenderedPageBreak/>
              <w:t>Endring</w:t>
            </w:r>
            <w:r w:rsidR="006A594E" w:rsidRPr="0083614E">
              <w:rPr>
                <w:b/>
                <w:shd w:val="clear" w:color="auto" w:fill="93C47D"/>
              </w:rPr>
              <w:t xml:space="preserve"> av KR-sett</w:t>
            </w:r>
          </w:p>
          <w:p w:rsidR="00630439" w:rsidRPr="00617E63" w:rsidRDefault="00630439">
            <w:pPr>
              <w:widowControl w:val="0"/>
              <w:spacing w:line="240" w:lineRule="auto"/>
              <w:rPr>
                <w:b/>
                <w:shd w:val="clear" w:color="auto" w:fill="B6D7A8"/>
              </w:rPr>
            </w:pPr>
          </w:p>
          <w:p w:rsidR="00630439" w:rsidRPr="00617E63" w:rsidRDefault="00630439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  <w:p w:rsidR="00630439" w:rsidRPr="00617E63" w:rsidRDefault="006A594E" w:rsidP="008F767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83614E">
              <w:rPr>
                <w:sz w:val="20"/>
                <w:szCs w:val="20"/>
              </w:rPr>
              <w:t>Salgskonsoll og WEB-basis:</w:t>
            </w:r>
          </w:p>
        </w:tc>
        <w:tc>
          <w:tcPr>
            <w:tcW w:w="745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439" w:rsidRPr="00617E63" w:rsidRDefault="006A594E">
            <w:pPr>
              <w:widowControl w:val="0"/>
              <w:ind w:left="52"/>
              <w:rPr>
                <w:sz w:val="20"/>
                <w:szCs w:val="20"/>
              </w:rPr>
            </w:pPr>
            <w:r w:rsidRPr="0083614E">
              <w:rPr>
                <w:sz w:val="20"/>
                <w:szCs w:val="20"/>
              </w:rPr>
              <w:t xml:space="preserve">Alle KR-sett er utviklet slik at en alarmsentral blir solgt sammen med en radiomodul. Radiomodulen er endret fra JA-110R til JA-111R. Den er satt sammen på fabrikken og plassert i en holder i alarmsentralen uten </w:t>
            </w:r>
            <w:r w:rsidR="00535611">
              <w:rPr>
                <w:sz w:val="20"/>
                <w:szCs w:val="20"/>
              </w:rPr>
              <w:t>kabinett</w:t>
            </w:r>
            <w:r w:rsidRPr="0083614E">
              <w:rPr>
                <w:sz w:val="20"/>
                <w:szCs w:val="20"/>
              </w:rPr>
              <w:t xml:space="preserve">. Det betyr at den ikke trenger å plasseres i dekselet framme og ikke tar så mye plass i alarmsentralen. </w:t>
            </w:r>
            <w:r w:rsidR="00535611">
              <w:rPr>
                <w:sz w:val="20"/>
                <w:szCs w:val="20"/>
              </w:rPr>
              <w:t>Endringen</w:t>
            </w:r>
            <w:r w:rsidRPr="0083614E">
              <w:rPr>
                <w:sz w:val="20"/>
                <w:szCs w:val="20"/>
              </w:rPr>
              <w:t xml:space="preserve"> vil bli lansert gradvis for individuelle versjoner som leveres fra fabrikken.</w:t>
            </w:r>
          </w:p>
          <w:p w:rsidR="00630439" w:rsidRPr="00617E63" w:rsidRDefault="006A594E">
            <w:pPr>
              <w:widowControl w:val="0"/>
              <w:ind w:left="52"/>
              <w:rPr>
                <w:sz w:val="20"/>
                <w:szCs w:val="20"/>
              </w:rPr>
            </w:pPr>
            <w:r w:rsidRPr="0083614E">
              <w:rPr>
                <w:sz w:val="20"/>
                <w:szCs w:val="20"/>
              </w:rPr>
              <w:t xml:space="preserve"> </w:t>
            </w:r>
          </w:p>
          <w:p w:rsidR="00630439" w:rsidRPr="00617E63" w:rsidRDefault="006A594E" w:rsidP="0038513A">
            <w:pPr>
              <w:widowControl w:val="0"/>
              <w:ind w:left="52"/>
              <w:rPr>
                <w:sz w:val="20"/>
                <w:szCs w:val="20"/>
              </w:rPr>
            </w:pPr>
            <w:r w:rsidRPr="0083614E">
              <w:rPr>
                <w:sz w:val="20"/>
                <w:szCs w:val="20"/>
              </w:rPr>
              <w:t>Hvis modulen må installeres utenfor kontrollpanelet, kan den elektroniske enheten på modulen tas ut av alarmsentralholderen og installeres i PLV-JA111Rs omsluttende kabinett av plast.</w:t>
            </w:r>
          </w:p>
        </w:tc>
      </w:tr>
    </w:tbl>
    <w:p w:rsidR="00630439" w:rsidRPr="00617E63" w:rsidRDefault="00630439">
      <w:pPr>
        <w:rPr>
          <w:sz w:val="20"/>
          <w:szCs w:val="20"/>
        </w:rPr>
      </w:pPr>
    </w:p>
    <w:p w:rsidR="00630439" w:rsidRPr="00617E63" w:rsidRDefault="00630439">
      <w:pPr>
        <w:rPr>
          <w:sz w:val="20"/>
          <w:szCs w:val="20"/>
        </w:rPr>
      </w:pPr>
    </w:p>
    <w:tbl>
      <w:tblPr>
        <w:tblStyle w:val="afff7"/>
        <w:tblW w:w="1008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25"/>
        <w:gridCol w:w="7455"/>
      </w:tblGrid>
      <w:tr w:rsidR="00630439" w:rsidRPr="0083614E">
        <w:tc>
          <w:tcPr>
            <w:tcW w:w="26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439" w:rsidRPr="00617E63" w:rsidRDefault="0053561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hd w:val="clear" w:color="auto" w:fill="93C47D"/>
              </w:rPr>
              <w:t>Endring</w:t>
            </w:r>
            <w:r w:rsidR="006A594E" w:rsidRPr="0083614E">
              <w:rPr>
                <w:b/>
                <w:shd w:val="clear" w:color="auto" w:fill="93C47D"/>
              </w:rPr>
              <w:t xml:space="preserve"> av </w:t>
            </w:r>
            <w:r w:rsidR="006A594E" w:rsidRPr="0083614E">
              <w:rPr>
                <w:shd w:val="clear" w:color="auto" w:fill="93C47D"/>
              </w:rPr>
              <w:t>alarmsentralene</w:t>
            </w:r>
            <w:r w:rsidR="006A594E" w:rsidRPr="0083614E">
              <w:rPr>
                <w:b/>
                <w:shd w:val="clear" w:color="auto" w:fill="93C47D"/>
              </w:rPr>
              <w:t xml:space="preserve"> JA-101Kxxx</w:t>
            </w:r>
          </w:p>
          <w:p w:rsidR="00630439" w:rsidRPr="00617E63" w:rsidRDefault="00630439">
            <w:pPr>
              <w:widowControl w:val="0"/>
              <w:spacing w:line="240" w:lineRule="auto"/>
              <w:rPr>
                <w:b/>
                <w:shd w:val="clear" w:color="auto" w:fill="B6D7A8"/>
              </w:rPr>
            </w:pPr>
          </w:p>
          <w:p w:rsidR="00630439" w:rsidRPr="00617E63" w:rsidRDefault="00630439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  <w:p w:rsidR="00630439" w:rsidRPr="00617E63" w:rsidRDefault="006A594E" w:rsidP="0045188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83614E">
              <w:rPr>
                <w:sz w:val="20"/>
                <w:szCs w:val="20"/>
              </w:rPr>
              <w:t>Salgskonsoll og WEB-basis:</w:t>
            </w:r>
          </w:p>
        </w:tc>
        <w:tc>
          <w:tcPr>
            <w:tcW w:w="745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439" w:rsidRPr="00617E63" w:rsidRDefault="00451881">
            <w:pPr>
              <w:widowControl w:val="0"/>
              <w:ind w:left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Det er utviklet et </w:t>
            </w:r>
            <w:r w:rsidR="00535611">
              <w:rPr>
                <w:sz w:val="20"/>
                <w:szCs w:val="20"/>
              </w:rPr>
              <w:t xml:space="preserve">nytt </w:t>
            </w:r>
            <w:r>
              <w:rPr>
                <w:sz w:val="20"/>
                <w:szCs w:val="20"/>
              </w:rPr>
              <w:t xml:space="preserve">kabinett i plast for alle alarmsentraler av JA-101Kxx-typen. </w:t>
            </w:r>
            <w:r w:rsidR="00535611">
              <w:rPr>
                <w:sz w:val="20"/>
                <w:szCs w:val="20"/>
              </w:rPr>
              <w:t>Endringen</w:t>
            </w:r>
            <w:r>
              <w:rPr>
                <w:sz w:val="20"/>
                <w:szCs w:val="20"/>
              </w:rPr>
              <w:t xml:space="preserve"> vil bli lansert gradvis for individuelle versjoner som leveres fra fabrikken.</w:t>
            </w:r>
          </w:p>
          <w:p w:rsidR="00630439" w:rsidRPr="00617E63" w:rsidRDefault="006A594E">
            <w:pPr>
              <w:widowControl w:val="0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1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30439" w:rsidRPr="0083614E" w:rsidRDefault="006A594E">
            <w:pPr>
              <w:widowControl w:val="0"/>
              <w:ind w:left="52"/>
              <w:rPr>
                <w:sz w:val="20"/>
                <w:szCs w:val="20"/>
                <w:lang w:val="en-GB"/>
              </w:rPr>
            </w:pPr>
            <w:r w:rsidRPr="0083614E">
              <w:rPr>
                <w:sz w:val="20"/>
                <w:szCs w:val="20"/>
              </w:rPr>
              <w:t xml:space="preserve">Vesentlige trekk ved </w:t>
            </w:r>
            <w:r w:rsidR="00535611">
              <w:rPr>
                <w:sz w:val="20"/>
                <w:szCs w:val="20"/>
              </w:rPr>
              <w:t>endringen</w:t>
            </w:r>
            <w:r w:rsidRPr="0083614E">
              <w:rPr>
                <w:sz w:val="20"/>
                <w:szCs w:val="20"/>
              </w:rPr>
              <w:t>:</w:t>
            </w:r>
          </w:p>
          <w:p w:rsidR="00630439" w:rsidRPr="0083614E" w:rsidRDefault="006A594E">
            <w:pPr>
              <w:widowControl w:val="0"/>
              <w:numPr>
                <w:ilvl w:val="0"/>
                <w:numId w:val="3"/>
              </w:numPr>
              <w:ind w:hanging="360"/>
              <w:contextualSpacing/>
              <w:rPr>
                <w:sz w:val="20"/>
                <w:szCs w:val="20"/>
                <w:lang w:val="en-GB"/>
              </w:rPr>
            </w:pPr>
            <w:r w:rsidRPr="0083614E">
              <w:rPr>
                <w:sz w:val="20"/>
                <w:szCs w:val="20"/>
              </w:rPr>
              <w:t xml:space="preserve">Bedre </w:t>
            </w:r>
            <w:r w:rsidR="00535611">
              <w:rPr>
                <w:sz w:val="20"/>
                <w:szCs w:val="20"/>
              </w:rPr>
              <w:t>feste</w:t>
            </w:r>
            <w:r w:rsidRPr="0083614E">
              <w:rPr>
                <w:sz w:val="20"/>
                <w:szCs w:val="20"/>
              </w:rPr>
              <w:t xml:space="preserve"> for batteriet</w:t>
            </w:r>
          </w:p>
          <w:p w:rsidR="00630439" w:rsidRPr="00617E63" w:rsidRDefault="00535611">
            <w:pPr>
              <w:widowControl w:val="0"/>
              <w:numPr>
                <w:ilvl w:val="0"/>
                <w:numId w:val="3"/>
              </w:numPr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Flere </w:t>
            </w:r>
            <w:r w:rsidR="006A594E" w:rsidRPr="0083614E">
              <w:rPr>
                <w:sz w:val="20"/>
                <w:szCs w:val="20"/>
              </w:rPr>
              <w:t>åpninger for innføring av kabler</w:t>
            </w:r>
          </w:p>
          <w:p w:rsidR="00630439" w:rsidRPr="00617E63" w:rsidRDefault="000C20C7">
            <w:pPr>
              <w:widowControl w:val="0"/>
              <w:numPr>
                <w:ilvl w:val="0"/>
                <w:numId w:val="3"/>
              </w:numPr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 høyere posisjon for elektronikkenhet og strømforsyningsmodul - kabler kan føres inn under dem</w:t>
            </w:r>
          </w:p>
          <w:p w:rsidR="00630439" w:rsidRPr="00617E63" w:rsidRDefault="006A594E">
            <w:pPr>
              <w:widowControl w:val="0"/>
              <w:numPr>
                <w:ilvl w:val="0"/>
                <w:numId w:val="3"/>
              </w:numPr>
              <w:ind w:hanging="360"/>
              <w:contextualSpacing/>
              <w:rPr>
                <w:sz w:val="20"/>
                <w:szCs w:val="20"/>
              </w:rPr>
            </w:pPr>
            <w:r w:rsidRPr="0083614E">
              <w:rPr>
                <w:sz w:val="20"/>
                <w:szCs w:val="20"/>
              </w:rPr>
              <w:t>Bedre komfort under installering (adgang til skruer)</w:t>
            </w:r>
          </w:p>
          <w:p w:rsidR="00630439" w:rsidRPr="00617E63" w:rsidRDefault="00535611">
            <w:pPr>
              <w:widowControl w:val="0"/>
              <w:numPr>
                <w:ilvl w:val="0"/>
                <w:numId w:val="3"/>
              </w:numPr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  <w:r w:rsidR="006A594E" w:rsidRPr="0083614E">
              <w:rPr>
                <w:sz w:val="20"/>
                <w:szCs w:val="20"/>
              </w:rPr>
              <w:t>abinettet i plast er litt større</w:t>
            </w:r>
          </w:p>
          <w:p w:rsidR="00630439" w:rsidRPr="0038513A" w:rsidRDefault="006A594E" w:rsidP="0038513A">
            <w:pPr>
              <w:widowControl w:val="0"/>
              <w:numPr>
                <w:ilvl w:val="0"/>
                <w:numId w:val="3"/>
              </w:numPr>
              <w:ind w:hanging="360"/>
              <w:contextualSpacing/>
              <w:rPr>
                <w:sz w:val="20"/>
                <w:szCs w:val="20"/>
                <w:lang w:val="en-GB"/>
              </w:rPr>
            </w:pPr>
            <w:r w:rsidRPr="0083614E">
              <w:rPr>
                <w:sz w:val="20"/>
                <w:szCs w:val="20"/>
              </w:rPr>
              <w:t>Klargjøring for sabotasjesensorer bak</w:t>
            </w:r>
          </w:p>
        </w:tc>
      </w:tr>
    </w:tbl>
    <w:p w:rsidR="00630439" w:rsidRPr="00617E63" w:rsidRDefault="00630439">
      <w:pPr>
        <w:rPr>
          <w:sz w:val="20"/>
          <w:szCs w:val="20"/>
        </w:rPr>
      </w:pPr>
    </w:p>
    <w:tbl>
      <w:tblPr>
        <w:tblStyle w:val="afff9"/>
        <w:tblW w:w="1008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25"/>
        <w:gridCol w:w="7455"/>
      </w:tblGrid>
      <w:tr w:rsidR="00630439" w:rsidRPr="0083614E">
        <w:tc>
          <w:tcPr>
            <w:tcW w:w="26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439" w:rsidRPr="0083614E" w:rsidRDefault="006A594E">
            <w:pPr>
              <w:widowControl w:val="0"/>
              <w:spacing w:line="240" w:lineRule="auto"/>
              <w:rPr>
                <w:sz w:val="20"/>
                <w:szCs w:val="20"/>
                <w:lang w:val="en-GB"/>
              </w:rPr>
            </w:pPr>
            <w:r w:rsidRPr="0083614E">
              <w:rPr>
                <w:b/>
                <w:shd w:val="clear" w:color="auto" w:fill="93C47D"/>
              </w:rPr>
              <w:t>JB-EXT-TH-R</w:t>
            </w:r>
          </w:p>
          <w:p w:rsidR="00630439" w:rsidRPr="0083614E" w:rsidRDefault="00630439">
            <w:pPr>
              <w:widowControl w:val="0"/>
              <w:spacing w:line="240" w:lineRule="auto"/>
              <w:rPr>
                <w:b/>
                <w:shd w:val="clear" w:color="auto" w:fill="B6D7A8"/>
                <w:lang w:val="en-GB"/>
              </w:rPr>
            </w:pPr>
          </w:p>
          <w:p w:rsidR="00630439" w:rsidRPr="0083614E" w:rsidRDefault="00630439">
            <w:pPr>
              <w:widowControl w:val="0"/>
              <w:spacing w:line="240" w:lineRule="auto"/>
              <w:rPr>
                <w:b/>
                <w:sz w:val="20"/>
                <w:szCs w:val="20"/>
                <w:lang w:val="en-GB"/>
              </w:rPr>
            </w:pPr>
          </w:p>
          <w:p w:rsidR="00630439" w:rsidRPr="0083614E" w:rsidRDefault="006A594E" w:rsidP="000C20C7">
            <w:pPr>
              <w:widowControl w:val="0"/>
              <w:spacing w:line="240" w:lineRule="auto"/>
              <w:rPr>
                <w:sz w:val="20"/>
                <w:szCs w:val="20"/>
                <w:lang w:val="en-GB"/>
              </w:rPr>
            </w:pPr>
            <w:r w:rsidRPr="0083614E">
              <w:rPr>
                <w:sz w:val="20"/>
                <w:szCs w:val="20"/>
              </w:rPr>
              <w:t>Salgskonsoll og WEB-basis:</w:t>
            </w:r>
          </w:p>
        </w:tc>
        <w:tc>
          <w:tcPr>
            <w:tcW w:w="7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439" w:rsidRPr="00617E63" w:rsidRDefault="006A594E">
            <w:pPr>
              <w:widowControl w:val="0"/>
              <w:spacing w:line="240" w:lineRule="auto"/>
              <w:ind w:left="52"/>
              <w:rPr>
                <w:sz w:val="20"/>
                <w:szCs w:val="20"/>
              </w:rPr>
            </w:pPr>
            <w:r w:rsidRPr="0083614E">
              <w:rPr>
                <w:sz w:val="20"/>
                <w:szCs w:val="20"/>
              </w:rPr>
              <w:t xml:space="preserve">Det trådløse termometeret kan brukes i et utemiljø eller et miljø med krevende klimatiske forhold. I MyJABLOTRON-appen kan det legges inn et temperaturskjema, temperaturvarslinger eller det kan stilles inn at PGene skal slås over når en bestemt temperatur nås </w:t>
            </w:r>
          </w:p>
          <w:p w:rsidR="00630439" w:rsidRPr="00617E63" w:rsidRDefault="00630439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630439" w:rsidRPr="0083614E">
        <w:tc>
          <w:tcPr>
            <w:tcW w:w="26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439" w:rsidRPr="0083614E" w:rsidRDefault="006A594E">
            <w:pPr>
              <w:widowControl w:val="0"/>
              <w:spacing w:line="240" w:lineRule="auto"/>
              <w:rPr>
                <w:b/>
                <w:shd w:val="clear" w:color="auto" w:fill="FF9900"/>
                <w:lang w:val="en-GB"/>
              </w:rPr>
            </w:pPr>
            <w:r w:rsidRPr="0083614E">
              <w:rPr>
                <w:sz w:val="20"/>
                <w:szCs w:val="20"/>
              </w:rPr>
              <w:t>Supplerende WEB-informasjon:</w:t>
            </w:r>
          </w:p>
          <w:p w:rsidR="00630439" w:rsidRPr="0083614E" w:rsidRDefault="00630439">
            <w:pPr>
              <w:widowControl w:val="0"/>
              <w:spacing w:line="24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7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439" w:rsidRPr="00617E63" w:rsidRDefault="006A594E">
            <w:pPr>
              <w:widowControl w:val="0"/>
              <w:spacing w:line="240" w:lineRule="auto"/>
              <w:ind w:left="52"/>
              <w:rPr>
                <w:sz w:val="20"/>
                <w:szCs w:val="20"/>
              </w:rPr>
            </w:pPr>
            <w:r w:rsidRPr="0083614E">
              <w:rPr>
                <w:sz w:val="20"/>
                <w:szCs w:val="20"/>
              </w:rPr>
              <w:t xml:space="preserve">Termometeret er laget for alarmsentraler i JABLOTRON 100-systemet. Det måler innetemperaturen, eller det kan kobles til en ekstern temperaturføler (JB-TS-PT1000) som har en temperaturrekkevidde på fra -50 °C til +200 °C. </w:t>
            </w:r>
          </w:p>
          <w:p w:rsidR="00630439" w:rsidRPr="00617E63" w:rsidRDefault="00630439">
            <w:pPr>
              <w:widowControl w:val="0"/>
              <w:spacing w:line="240" w:lineRule="auto"/>
              <w:ind w:left="52"/>
              <w:rPr>
                <w:sz w:val="20"/>
                <w:szCs w:val="20"/>
              </w:rPr>
            </w:pPr>
          </w:p>
          <w:p w:rsidR="00630439" w:rsidRPr="00617E63" w:rsidRDefault="006A594E">
            <w:pPr>
              <w:widowControl w:val="0"/>
              <w:spacing w:line="240" w:lineRule="auto"/>
              <w:ind w:left="52"/>
              <w:rPr>
                <w:sz w:val="20"/>
                <w:szCs w:val="20"/>
              </w:rPr>
            </w:pPr>
            <w:r w:rsidRPr="0083614E">
              <w:rPr>
                <w:sz w:val="20"/>
                <w:szCs w:val="20"/>
              </w:rPr>
              <w:t>Produktet får strøm fra to batterier med en total levetid på opptil ti år.</w:t>
            </w:r>
          </w:p>
          <w:p w:rsidR="00630439" w:rsidRPr="00617E63" w:rsidRDefault="00630439">
            <w:pPr>
              <w:widowControl w:val="0"/>
              <w:spacing w:line="240" w:lineRule="auto"/>
              <w:ind w:left="52"/>
              <w:rPr>
                <w:b/>
                <w:sz w:val="20"/>
                <w:szCs w:val="20"/>
              </w:rPr>
            </w:pPr>
          </w:p>
        </w:tc>
      </w:tr>
      <w:tr w:rsidR="00630439" w:rsidRPr="0083614E">
        <w:tc>
          <w:tcPr>
            <w:tcW w:w="26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439" w:rsidRPr="0083614E" w:rsidRDefault="006A594E">
            <w:pPr>
              <w:widowControl w:val="0"/>
              <w:spacing w:line="240" w:lineRule="auto"/>
              <w:rPr>
                <w:sz w:val="20"/>
                <w:szCs w:val="20"/>
                <w:lang w:val="en-GB"/>
              </w:rPr>
            </w:pPr>
            <w:r w:rsidRPr="0083614E">
              <w:rPr>
                <w:sz w:val="20"/>
                <w:szCs w:val="20"/>
              </w:rPr>
              <w:t>Tekniske spesifikasjoner:</w:t>
            </w:r>
          </w:p>
        </w:tc>
        <w:tc>
          <w:tcPr>
            <w:tcW w:w="7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439" w:rsidRPr="0083614E" w:rsidRDefault="00630439">
            <w:pPr>
              <w:jc w:val="both"/>
              <w:rPr>
                <w:sz w:val="20"/>
                <w:szCs w:val="20"/>
                <w:lang w:val="en-GB"/>
              </w:rPr>
            </w:pPr>
          </w:p>
          <w:tbl>
            <w:tblPr>
              <w:tblStyle w:val="afff8"/>
              <w:tblW w:w="7230" w:type="dxa"/>
              <w:tblInd w:w="0" w:type="dxa"/>
              <w:tblLayout w:type="fixed"/>
              <w:tblLook w:val="0600" w:firstRow="0" w:lastRow="0" w:firstColumn="0" w:lastColumn="0" w:noHBand="1" w:noVBand="1"/>
            </w:tblPr>
            <w:tblGrid>
              <w:gridCol w:w="5010"/>
              <w:gridCol w:w="2220"/>
            </w:tblGrid>
            <w:tr w:rsidR="00630439" w:rsidRPr="0083614E">
              <w:tc>
                <w:tcPr>
                  <w:tcW w:w="501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  <w:lang w:val="en-GB"/>
                    </w:rPr>
                  </w:pPr>
                  <w:r w:rsidRPr="0083614E">
                    <w:rPr>
                      <w:sz w:val="20"/>
                      <w:szCs w:val="20"/>
                    </w:rPr>
                    <w:t>Driftstemperatur</w:t>
                  </w:r>
                </w:p>
              </w:tc>
              <w:tc>
                <w:tcPr>
                  <w:tcW w:w="222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  <w:lang w:val="en-GB"/>
                    </w:rPr>
                  </w:pPr>
                  <w:r w:rsidRPr="0083614E">
                    <w:rPr>
                      <w:sz w:val="20"/>
                      <w:szCs w:val="20"/>
                    </w:rPr>
                    <w:t>fra -25 °C til +60 °C</w:t>
                  </w:r>
                </w:p>
              </w:tc>
            </w:tr>
            <w:tr w:rsidR="00630439" w:rsidRPr="0083614E">
              <w:tc>
                <w:tcPr>
                  <w:tcW w:w="501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  <w:lang w:val="en-GB"/>
                    </w:rPr>
                  </w:pPr>
                  <w:r w:rsidRPr="0083614E">
                    <w:rPr>
                      <w:sz w:val="20"/>
                      <w:szCs w:val="20"/>
                    </w:rPr>
                    <w:t>Fuktighet under drift</w:t>
                  </w:r>
                </w:p>
              </w:tc>
              <w:tc>
                <w:tcPr>
                  <w:tcW w:w="222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  <w:lang w:val="en-GB"/>
                    </w:rPr>
                  </w:pPr>
                  <w:r w:rsidRPr="0083614E">
                    <w:rPr>
                      <w:sz w:val="20"/>
                      <w:szCs w:val="20"/>
                    </w:rPr>
                    <w:t>0 % - 100 %</w:t>
                  </w:r>
                </w:p>
              </w:tc>
            </w:tr>
            <w:tr w:rsidR="00630439" w:rsidRPr="0083614E">
              <w:tc>
                <w:tcPr>
                  <w:tcW w:w="501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  <w:lang w:val="en-GB"/>
                    </w:rPr>
                  </w:pPr>
                  <w:r w:rsidRPr="0083614E">
                    <w:rPr>
                      <w:sz w:val="20"/>
                      <w:szCs w:val="20"/>
                    </w:rPr>
                    <w:t>Strømforsyning</w:t>
                  </w:r>
                </w:p>
              </w:tc>
              <w:tc>
                <w:tcPr>
                  <w:tcW w:w="222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617E63" w:rsidRDefault="006A594E">
                  <w:pPr>
                    <w:jc w:val="both"/>
                    <w:rPr>
                      <w:sz w:val="20"/>
                      <w:szCs w:val="20"/>
                    </w:rPr>
                  </w:pPr>
                  <w:r w:rsidRPr="0083614E">
                    <w:rPr>
                      <w:sz w:val="20"/>
                      <w:szCs w:val="20"/>
                    </w:rPr>
                    <w:t>Ett eller to batterier av typen CR123</w:t>
                  </w:r>
                </w:p>
              </w:tc>
            </w:tr>
            <w:tr w:rsidR="00630439" w:rsidRPr="0083614E">
              <w:tc>
                <w:tcPr>
                  <w:tcW w:w="501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  <w:lang w:val="en-GB"/>
                    </w:rPr>
                  </w:pPr>
                  <w:r w:rsidRPr="0083614E">
                    <w:rPr>
                      <w:sz w:val="20"/>
                      <w:szCs w:val="20"/>
                    </w:rPr>
                    <w:t>Driftstid med intern temperaturføler</w:t>
                  </w:r>
                </w:p>
              </w:tc>
              <w:tc>
                <w:tcPr>
                  <w:tcW w:w="222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617E63" w:rsidRDefault="006A594E">
                  <w:pPr>
                    <w:jc w:val="both"/>
                    <w:rPr>
                      <w:sz w:val="20"/>
                      <w:szCs w:val="20"/>
                    </w:rPr>
                  </w:pPr>
                  <w:r w:rsidRPr="0083614E">
                    <w:rPr>
                      <w:sz w:val="20"/>
                      <w:szCs w:val="20"/>
                    </w:rPr>
                    <w:t xml:space="preserve">Ca. ti år med to batterier, ca. fem år med ett batteri </w:t>
                  </w:r>
                </w:p>
              </w:tc>
            </w:tr>
            <w:tr w:rsidR="00630439" w:rsidRPr="0083614E">
              <w:tc>
                <w:tcPr>
                  <w:tcW w:w="501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  <w:lang w:val="en-GB"/>
                    </w:rPr>
                  </w:pPr>
                  <w:r w:rsidRPr="0083614E">
                    <w:rPr>
                      <w:sz w:val="20"/>
                      <w:szCs w:val="20"/>
                    </w:rPr>
                    <w:t>Driftstid med ekstern temperaturføler</w:t>
                  </w:r>
                </w:p>
              </w:tc>
              <w:tc>
                <w:tcPr>
                  <w:tcW w:w="222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617E63" w:rsidRDefault="006A594E">
                  <w:pPr>
                    <w:jc w:val="both"/>
                    <w:rPr>
                      <w:sz w:val="20"/>
                      <w:szCs w:val="20"/>
                    </w:rPr>
                  </w:pPr>
                  <w:r w:rsidRPr="0083614E">
                    <w:rPr>
                      <w:sz w:val="20"/>
                      <w:szCs w:val="20"/>
                    </w:rPr>
                    <w:t>Ca. fire år med to batterier, ca. to år med ett batteri</w:t>
                  </w:r>
                </w:p>
              </w:tc>
            </w:tr>
            <w:tr w:rsidR="00630439" w:rsidRPr="0083614E">
              <w:tc>
                <w:tcPr>
                  <w:tcW w:w="501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  <w:lang w:val="en-GB"/>
                    </w:rPr>
                  </w:pPr>
                  <w:r w:rsidRPr="0083614E">
                    <w:rPr>
                      <w:sz w:val="20"/>
                      <w:szCs w:val="20"/>
                    </w:rPr>
                    <w:lastRenderedPageBreak/>
                    <w:t>Kommunikasjonsfrekvens</w:t>
                  </w:r>
                </w:p>
              </w:tc>
              <w:tc>
                <w:tcPr>
                  <w:tcW w:w="222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  <w:lang w:val="en-GB"/>
                    </w:rPr>
                  </w:pPr>
                  <w:r w:rsidRPr="0083614E">
                    <w:rPr>
                      <w:sz w:val="20"/>
                      <w:szCs w:val="20"/>
                    </w:rPr>
                    <w:t>868.1 MHz</w:t>
                  </w:r>
                </w:p>
              </w:tc>
            </w:tr>
            <w:tr w:rsidR="00630439" w:rsidRPr="0083614E">
              <w:tc>
                <w:tcPr>
                  <w:tcW w:w="501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617E63" w:rsidRDefault="006A594E">
                  <w:pPr>
                    <w:jc w:val="both"/>
                    <w:rPr>
                      <w:sz w:val="20"/>
                      <w:szCs w:val="20"/>
                    </w:rPr>
                  </w:pPr>
                  <w:r w:rsidRPr="0083614E">
                    <w:rPr>
                      <w:sz w:val="20"/>
                      <w:szCs w:val="20"/>
                    </w:rPr>
                    <w:t>Målt temperaturrekkevidde for den interne temperatursensoren</w:t>
                  </w:r>
                </w:p>
              </w:tc>
              <w:tc>
                <w:tcPr>
                  <w:tcW w:w="222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  <w:lang w:val="en-GB"/>
                    </w:rPr>
                  </w:pPr>
                  <w:r w:rsidRPr="0083614E">
                    <w:rPr>
                      <w:sz w:val="20"/>
                      <w:szCs w:val="20"/>
                    </w:rPr>
                    <w:t>fra -25 °C til +60 °C</w:t>
                  </w:r>
                </w:p>
              </w:tc>
            </w:tr>
            <w:tr w:rsidR="00630439" w:rsidRPr="0083614E">
              <w:tc>
                <w:tcPr>
                  <w:tcW w:w="501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617E63" w:rsidRDefault="006A594E">
                  <w:pPr>
                    <w:jc w:val="both"/>
                    <w:rPr>
                      <w:sz w:val="20"/>
                      <w:szCs w:val="20"/>
                    </w:rPr>
                  </w:pPr>
                  <w:r w:rsidRPr="0083614E">
                    <w:rPr>
                      <w:sz w:val="20"/>
                      <w:szCs w:val="20"/>
                    </w:rPr>
                    <w:t>Målt temperaturrekkevidde for den eksterne temperatursensoren</w:t>
                  </w:r>
                </w:p>
              </w:tc>
              <w:tc>
                <w:tcPr>
                  <w:tcW w:w="222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  <w:lang w:val="en-GB"/>
                    </w:rPr>
                  </w:pPr>
                  <w:r w:rsidRPr="0083614E">
                    <w:rPr>
                      <w:sz w:val="20"/>
                      <w:szCs w:val="20"/>
                    </w:rPr>
                    <w:t>fra 50 °C til +200 °C</w:t>
                  </w:r>
                </w:p>
              </w:tc>
            </w:tr>
            <w:tr w:rsidR="00630439" w:rsidRPr="0083614E">
              <w:tc>
                <w:tcPr>
                  <w:tcW w:w="501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  <w:lang w:val="en-GB"/>
                    </w:rPr>
                  </w:pPr>
                  <w:r w:rsidRPr="0083614E">
                    <w:rPr>
                      <w:sz w:val="20"/>
                      <w:szCs w:val="20"/>
                    </w:rPr>
                    <w:t>Inntrengingsbeskyttelsesklasse</w:t>
                  </w:r>
                </w:p>
              </w:tc>
              <w:tc>
                <w:tcPr>
                  <w:tcW w:w="222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  <w:lang w:val="en-GB"/>
                    </w:rPr>
                  </w:pPr>
                  <w:r w:rsidRPr="0083614E">
                    <w:rPr>
                      <w:sz w:val="20"/>
                      <w:szCs w:val="20"/>
                    </w:rPr>
                    <w:t>IP 53</w:t>
                  </w:r>
                </w:p>
              </w:tc>
            </w:tr>
          </w:tbl>
          <w:p w:rsidR="00630439" w:rsidRPr="0083614E" w:rsidRDefault="00630439">
            <w:pPr>
              <w:jc w:val="both"/>
              <w:rPr>
                <w:sz w:val="20"/>
                <w:szCs w:val="20"/>
                <w:lang w:val="en-GB"/>
              </w:rPr>
            </w:pPr>
          </w:p>
        </w:tc>
      </w:tr>
    </w:tbl>
    <w:p w:rsidR="00630439" w:rsidRPr="0083614E" w:rsidRDefault="00630439">
      <w:pPr>
        <w:rPr>
          <w:sz w:val="20"/>
          <w:szCs w:val="20"/>
          <w:lang w:val="en-GB"/>
        </w:rPr>
      </w:pPr>
    </w:p>
    <w:tbl>
      <w:tblPr>
        <w:tblStyle w:val="afffb"/>
        <w:tblW w:w="1008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25"/>
        <w:gridCol w:w="7455"/>
      </w:tblGrid>
      <w:tr w:rsidR="00630439" w:rsidRPr="0083614E">
        <w:tc>
          <w:tcPr>
            <w:tcW w:w="26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439" w:rsidRPr="0083614E" w:rsidRDefault="006A594E">
            <w:pPr>
              <w:widowControl w:val="0"/>
              <w:spacing w:line="240" w:lineRule="auto"/>
              <w:rPr>
                <w:sz w:val="20"/>
                <w:szCs w:val="20"/>
                <w:lang w:val="en-GB"/>
              </w:rPr>
            </w:pPr>
            <w:r w:rsidRPr="0083614E">
              <w:rPr>
                <w:b/>
                <w:shd w:val="clear" w:color="auto" w:fill="93C47D"/>
              </w:rPr>
              <w:t>JB-EXT-TH-B</w:t>
            </w:r>
          </w:p>
          <w:p w:rsidR="00630439" w:rsidRPr="0083614E" w:rsidRDefault="00630439">
            <w:pPr>
              <w:widowControl w:val="0"/>
              <w:spacing w:line="240" w:lineRule="auto"/>
              <w:rPr>
                <w:b/>
                <w:shd w:val="clear" w:color="auto" w:fill="B6D7A8"/>
                <w:lang w:val="en-GB"/>
              </w:rPr>
            </w:pPr>
          </w:p>
          <w:p w:rsidR="00630439" w:rsidRPr="0083614E" w:rsidRDefault="00630439">
            <w:pPr>
              <w:widowControl w:val="0"/>
              <w:spacing w:line="240" w:lineRule="auto"/>
              <w:rPr>
                <w:b/>
                <w:sz w:val="20"/>
                <w:szCs w:val="20"/>
                <w:lang w:val="en-GB"/>
              </w:rPr>
            </w:pPr>
          </w:p>
          <w:p w:rsidR="00630439" w:rsidRPr="0083614E" w:rsidRDefault="006A594E" w:rsidP="00A52D3C">
            <w:pPr>
              <w:widowControl w:val="0"/>
              <w:spacing w:line="240" w:lineRule="auto"/>
              <w:rPr>
                <w:sz w:val="20"/>
                <w:szCs w:val="20"/>
                <w:lang w:val="en-GB"/>
              </w:rPr>
            </w:pPr>
            <w:r w:rsidRPr="0083614E">
              <w:rPr>
                <w:sz w:val="20"/>
                <w:szCs w:val="20"/>
              </w:rPr>
              <w:t>Salgskonsoll og WEB-basis:</w:t>
            </w:r>
          </w:p>
        </w:tc>
        <w:tc>
          <w:tcPr>
            <w:tcW w:w="7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439" w:rsidRPr="00617E63" w:rsidRDefault="006A594E">
            <w:pPr>
              <w:widowControl w:val="0"/>
              <w:spacing w:line="240" w:lineRule="auto"/>
              <w:ind w:left="52"/>
              <w:rPr>
                <w:sz w:val="20"/>
                <w:szCs w:val="20"/>
              </w:rPr>
            </w:pPr>
            <w:r w:rsidRPr="0083614E">
              <w:rPr>
                <w:sz w:val="20"/>
                <w:szCs w:val="20"/>
              </w:rPr>
              <w:t xml:space="preserve">BUS-termometeret kan brukes i et utemiljø eller et miljø med krevende klimatiske forhold. I MyJABLOTRON-appen kan det tegnes inn et temperaturskjema, temperaturvarslinger eller det kan stilles inn at PGene skal slås over når en bestemt temperatur nås </w:t>
            </w:r>
          </w:p>
          <w:p w:rsidR="00630439" w:rsidRPr="00617E63" w:rsidRDefault="00630439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630439" w:rsidRPr="0083614E">
        <w:tc>
          <w:tcPr>
            <w:tcW w:w="26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439" w:rsidRPr="0083614E" w:rsidRDefault="006A594E">
            <w:pPr>
              <w:widowControl w:val="0"/>
              <w:spacing w:line="240" w:lineRule="auto"/>
              <w:rPr>
                <w:b/>
                <w:shd w:val="clear" w:color="auto" w:fill="FF9900"/>
                <w:lang w:val="en-GB"/>
              </w:rPr>
            </w:pPr>
            <w:r w:rsidRPr="0083614E">
              <w:rPr>
                <w:sz w:val="20"/>
                <w:szCs w:val="20"/>
              </w:rPr>
              <w:t>Supplerende WEB-informasjon:</w:t>
            </w:r>
          </w:p>
          <w:p w:rsidR="00630439" w:rsidRPr="0083614E" w:rsidRDefault="00630439">
            <w:pPr>
              <w:widowControl w:val="0"/>
              <w:spacing w:line="24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7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439" w:rsidRPr="00617E63" w:rsidRDefault="006A594E">
            <w:pPr>
              <w:widowControl w:val="0"/>
              <w:spacing w:line="240" w:lineRule="auto"/>
              <w:ind w:left="52"/>
              <w:rPr>
                <w:sz w:val="20"/>
                <w:szCs w:val="20"/>
              </w:rPr>
            </w:pPr>
            <w:r w:rsidRPr="0083614E">
              <w:rPr>
                <w:sz w:val="20"/>
                <w:szCs w:val="20"/>
              </w:rPr>
              <w:t xml:space="preserve">Termometeret er laget for alarmsentraler i JABLOTRON 100-systemet. Det måler innetemperaturen, eller det kan kobles til en ekstern temperaturføler (JB-TS-PT1000) som har en temperaturrekkevidde på fra -50 °C til +200 °C. </w:t>
            </w:r>
          </w:p>
          <w:p w:rsidR="00630439" w:rsidRPr="00617E63" w:rsidRDefault="00630439">
            <w:pPr>
              <w:widowControl w:val="0"/>
              <w:spacing w:line="240" w:lineRule="auto"/>
              <w:ind w:left="52"/>
              <w:rPr>
                <w:b/>
                <w:sz w:val="20"/>
                <w:szCs w:val="20"/>
              </w:rPr>
            </w:pPr>
          </w:p>
        </w:tc>
      </w:tr>
      <w:tr w:rsidR="00630439" w:rsidRPr="0083614E">
        <w:tc>
          <w:tcPr>
            <w:tcW w:w="26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439" w:rsidRPr="0083614E" w:rsidRDefault="006A594E">
            <w:pPr>
              <w:widowControl w:val="0"/>
              <w:spacing w:line="240" w:lineRule="auto"/>
              <w:rPr>
                <w:sz w:val="20"/>
                <w:szCs w:val="20"/>
                <w:lang w:val="en-GB"/>
              </w:rPr>
            </w:pPr>
            <w:r w:rsidRPr="0083614E">
              <w:rPr>
                <w:sz w:val="20"/>
                <w:szCs w:val="20"/>
              </w:rPr>
              <w:t>Tekniske spesifikasjoner:</w:t>
            </w:r>
          </w:p>
        </w:tc>
        <w:tc>
          <w:tcPr>
            <w:tcW w:w="7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439" w:rsidRPr="0083614E" w:rsidRDefault="00630439">
            <w:pPr>
              <w:jc w:val="both"/>
              <w:rPr>
                <w:sz w:val="20"/>
                <w:szCs w:val="20"/>
                <w:lang w:val="en-GB"/>
              </w:rPr>
            </w:pPr>
          </w:p>
          <w:tbl>
            <w:tblPr>
              <w:tblStyle w:val="afffa"/>
              <w:tblW w:w="7230" w:type="dxa"/>
              <w:tblInd w:w="0" w:type="dxa"/>
              <w:tblLayout w:type="fixed"/>
              <w:tblLook w:val="0600" w:firstRow="0" w:lastRow="0" w:firstColumn="0" w:lastColumn="0" w:noHBand="1" w:noVBand="1"/>
            </w:tblPr>
            <w:tblGrid>
              <w:gridCol w:w="4965"/>
              <w:gridCol w:w="2265"/>
            </w:tblGrid>
            <w:tr w:rsidR="00630439" w:rsidRPr="0083614E">
              <w:tc>
                <w:tcPr>
                  <w:tcW w:w="496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  <w:lang w:val="en-GB"/>
                    </w:rPr>
                  </w:pPr>
                  <w:r w:rsidRPr="0083614E">
                    <w:rPr>
                      <w:sz w:val="20"/>
                      <w:szCs w:val="20"/>
                    </w:rPr>
                    <w:t>Driftstemperatur</w:t>
                  </w:r>
                </w:p>
              </w:tc>
              <w:tc>
                <w:tcPr>
                  <w:tcW w:w="226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  <w:lang w:val="en-GB"/>
                    </w:rPr>
                  </w:pPr>
                  <w:r w:rsidRPr="0083614E">
                    <w:rPr>
                      <w:sz w:val="20"/>
                      <w:szCs w:val="20"/>
                    </w:rPr>
                    <w:t>fra -40 °C til +60 °C</w:t>
                  </w:r>
                </w:p>
              </w:tc>
            </w:tr>
            <w:tr w:rsidR="00630439" w:rsidRPr="0083614E">
              <w:tc>
                <w:tcPr>
                  <w:tcW w:w="496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  <w:lang w:val="en-GB"/>
                    </w:rPr>
                  </w:pPr>
                  <w:r w:rsidRPr="0083614E">
                    <w:rPr>
                      <w:sz w:val="20"/>
                      <w:szCs w:val="20"/>
                    </w:rPr>
                    <w:t>Fuktighet under drift</w:t>
                  </w:r>
                </w:p>
              </w:tc>
              <w:tc>
                <w:tcPr>
                  <w:tcW w:w="226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  <w:lang w:val="en-GB"/>
                    </w:rPr>
                  </w:pPr>
                  <w:r w:rsidRPr="0083614E">
                    <w:rPr>
                      <w:sz w:val="20"/>
                      <w:szCs w:val="20"/>
                    </w:rPr>
                    <w:t>0 % - 100 %</w:t>
                  </w:r>
                </w:p>
              </w:tc>
            </w:tr>
            <w:tr w:rsidR="00630439" w:rsidRPr="0083614E">
              <w:tc>
                <w:tcPr>
                  <w:tcW w:w="496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  <w:lang w:val="en-GB"/>
                    </w:rPr>
                  </w:pPr>
                  <w:r w:rsidRPr="0083614E">
                    <w:rPr>
                      <w:sz w:val="20"/>
                      <w:szCs w:val="20"/>
                    </w:rPr>
                    <w:t>Strømforsyning</w:t>
                  </w:r>
                </w:p>
              </w:tc>
              <w:tc>
                <w:tcPr>
                  <w:tcW w:w="226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  <w:lang w:val="en-GB"/>
                    </w:rPr>
                  </w:pPr>
                  <w:r w:rsidRPr="0083614E">
                    <w:rPr>
                      <w:sz w:val="20"/>
                      <w:szCs w:val="20"/>
                    </w:rPr>
                    <w:t>12 V fra BUS</w:t>
                  </w:r>
                </w:p>
              </w:tc>
            </w:tr>
            <w:tr w:rsidR="00630439" w:rsidRPr="0083614E">
              <w:tc>
                <w:tcPr>
                  <w:tcW w:w="496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  <w:lang w:val="en-GB"/>
                    </w:rPr>
                  </w:pPr>
                  <w:r w:rsidRPr="0083614E">
                    <w:rPr>
                      <w:sz w:val="20"/>
                      <w:szCs w:val="20"/>
                    </w:rPr>
                    <w:t>Kommunikasjonsprotokoll</w:t>
                  </w:r>
                </w:p>
              </w:tc>
              <w:tc>
                <w:tcPr>
                  <w:tcW w:w="226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  <w:lang w:val="en-GB"/>
                    </w:rPr>
                  </w:pPr>
                  <w:r w:rsidRPr="0083614E">
                    <w:rPr>
                      <w:sz w:val="20"/>
                      <w:szCs w:val="20"/>
                    </w:rPr>
                    <w:t>JA-100</w:t>
                  </w:r>
                </w:p>
              </w:tc>
            </w:tr>
            <w:tr w:rsidR="00630439" w:rsidRPr="0083614E">
              <w:tc>
                <w:tcPr>
                  <w:tcW w:w="496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617E63" w:rsidRDefault="006A594E">
                  <w:pPr>
                    <w:jc w:val="both"/>
                    <w:rPr>
                      <w:sz w:val="20"/>
                      <w:szCs w:val="20"/>
                    </w:rPr>
                  </w:pPr>
                  <w:r w:rsidRPr="0083614E">
                    <w:rPr>
                      <w:sz w:val="20"/>
                      <w:szCs w:val="20"/>
                    </w:rPr>
                    <w:t>Målt temperaturrekkevidde for den interne temperatursensoren</w:t>
                  </w:r>
                </w:p>
              </w:tc>
              <w:tc>
                <w:tcPr>
                  <w:tcW w:w="226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  <w:lang w:val="en-GB"/>
                    </w:rPr>
                  </w:pPr>
                  <w:r w:rsidRPr="0083614E">
                    <w:rPr>
                      <w:sz w:val="20"/>
                      <w:szCs w:val="20"/>
                    </w:rPr>
                    <w:t>fra -40 °C til +60 °C</w:t>
                  </w:r>
                </w:p>
              </w:tc>
            </w:tr>
            <w:tr w:rsidR="00630439" w:rsidRPr="0083614E">
              <w:tc>
                <w:tcPr>
                  <w:tcW w:w="496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617E63" w:rsidRDefault="006A594E">
                  <w:pPr>
                    <w:jc w:val="both"/>
                    <w:rPr>
                      <w:sz w:val="20"/>
                      <w:szCs w:val="20"/>
                    </w:rPr>
                  </w:pPr>
                  <w:r w:rsidRPr="0083614E">
                    <w:rPr>
                      <w:sz w:val="20"/>
                      <w:szCs w:val="20"/>
                    </w:rPr>
                    <w:t>Målt temperaturrekkevidde for den eksterne temperatursensoren</w:t>
                  </w:r>
                </w:p>
              </w:tc>
              <w:tc>
                <w:tcPr>
                  <w:tcW w:w="226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  <w:lang w:val="en-GB"/>
                    </w:rPr>
                  </w:pPr>
                  <w:r w:rsidRPr="0083614E">
                    <w:rPr>
                      <w:sz w:val="20"/>
                      <w:szCs w:val="20"/>
                    </w:rPr>
                    <w:t>fra 50 °C til +200 °C</w:t>
                  </w:r>
                </w:p>
              </w:tc>
            </w:tr>
            <w:tr w:rsidR="00630439" w:rsidRPr="0083614E">
              <w:tc>
                <w:tcPr>
                  <w:tcW w:w="496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  <w:lang w:val="en-GB"/>
                    </w:rPr>
                  </w:pPr>
                  <w:r w:rsidRPr="0083614E">
                    <w:rPr>
                      <w:sz w:val="20"/>
                      <w:szCs w:val="20"/>
                    </w:rPr>
                    <w:t>Inntrengingsbeskyttelsesklasse</w:t>
                  </w:r>
                </w:p>
              </w:tc>
              <w:tc>
                <w:tcPr>
                  <w:tcW w:w="226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  <w:lang w:val="en-GB"/>
                    </w:rPr>
                  </w:pPr>
                  <w:r w:rsidRPr="0083614E">
                    <w:rPr>
                      <w:sz w:val="20"/>
                      <w:szCs w:val="20"/>
                    </w:rPr>
                    <w:t>IP 53</w:t>
                  </w:r>
                </w:p>
              </w:tc>
            </w:tr>
          </w:tbl>
          <w:p w:rsidR="00630439" w:rsidRPr="0083614E" w:rsidRDefault="00630439">
            <w:pPr>
              <w:jc w:val="both"/>
              <w:rPr>
                <w:sz w:val="20"/>
                <w:szCs w:val="20"/>
                <w:lang w:val="en-GB"/>
              </w:rPr>
            </w:pPr>
          </w:p>
        </w:tc>
      </w:tr>
    </w:tbl>
    <w:p w:rsidR="00630439" w:rsidRPr="0083614E" w:rsidRDefault="00630439">
      <w:pPr>
        <w:rPr>
          <w:sz w:val="20"/>
          <w:szCs w:val="20"/>
          <w:lang w:val="en-GB"/>
        </w:rPr>
      </w:pPr>
    </w:p>
    <w:p w:rsidR="00630439" w:rsidRPr="0083614E" w:rsidRDefault="00630439">
      <w:pPr>
        <w:rPr>
          <w:sz w:val="20"/>
          <w:szCs w:val="20"/>
          <w:lang w:val="en-GB"/>
        </w:rPr>
      </w:pPr>
    </w:p>
    <w:tbl>
      <w:tblPr>
        <w:tblStyle w:val="afffd"/>
        <w:tblW w:w="1008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25"/>
        <w:gridCol w:w="7455"/>
      </w:tblGrid>
      <w:tr w:rsidR="00630439" w:rsidRPr="0083614E">
        <w:tc>
          <w:tcPr>
            <w:tcW w:w="26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439" w:rsidRPr="00617E63" w:rsidRDefault="006A594E">
            <w:pPr>
              <w:widowControl w:val="0"/>
              <w:spacing w:line="240" w:lineRule="auto"/>
              <w:rPr>
                <w:b/>
                <w:shd w:val="clear" w:color="auto" w:fill="B6D7A8"/>
              </w:rPr>
            </w:pPr>
            <w:r w:rsidRPr="0083614E">
              <w:rPr>
                <w:b/>
                <w:shd w:val="clear" w:color="auto" w:fill="93C47D"/>
              </w:rPr>
              <w:t>JB-TS-PT1000</w:t>
            </w:r>
          </w:p>
          <w:p w:rsidR="00630439" w:rsidRPr="00617E63" w:rsidRDefault="00630439">
            <w:pPr>
              <w:widowControl w:val="0"/>
              <w:spacing w:line="240" w:lineRule="auto"/>
              <w:rPr>
                <w:b/>
                <w:shd w:val="clear" w:color="auto" w:fill="B6D7A8"/>
              </w:rPr>
            </w:pPr>
          </w:p>
          <w:p w:rsidR="00630439" w:rsidRPr="00617E63" w:rsidRDefault="006A594E" w:rsidP="0036279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83614E">
              <w:rPr>
                <w:sz w:val="20"/>
                <w:szCs w:val="20"/>
              </w:rPr>
              <w:t>Salgskonsoll og WEB-basis:</w:t>
            </w:r>
          </w:p>
        </w:tc>
        <w:tc>
          <w:tcPr>
            <w:tcW w:w="7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439" w:rsidRPr="00617E63" w:rsidRDefault="006A594E">
            <w:pPr>
              <w:widowControl w:val="0"/>
              <w:ind w:left="60"/>
              <w:rPr>
                <w:sz w:val="20"/>
                <w:szCs w:val="20"/>
              </w:rPr>
            </w:pPr>
            <w:r w:rsidRPr="0083614E">
              <w:rPr>
                <w:sz w:val="20"/>
                <w:szCs w:val="20"/>
              </w:rPr>
              <w:t>Temperaturføler med kabel for temperaturmåling av stoffer i gassform, flytende og faste stoffer innenfor en rekkevidde på fra -50 °C til +200 °C.</w:t>
            </w:r>
          </w:p>
          <w:p w:rsidR="00630439" w:rsidRPr="00617E63" w:rsidRDefault="00630439">
            <w:pPr>
              <w:widowControl w:val="0"/>
              <w:spacing w:line="240" w:lineRule="auto"/>
              <w:ind w:left="52"/>
              <w:rPr>
                <w:sz w:val="20"/>
                <w:szCs w:val="20"/>
              </w:rPr>
            </w:pPr>
          </w:p>
          <w:p w:rsidR="00630439" w:rsidRPr="00617E63" w:rsidRDefault="00630439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630439" w:rsidRPr="00617E63">
        <w:tc>
          <w:tcPr>
            <w:tcW w:w="26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439" w:rsidRPr="0083614E" w:rsidRDefault="006A594E">
            <w:pPr>
              <w:widowControl w:val="0"/>
              <w:spacing w:line="240" w:lineRule="auto"/>
              <w:rPr>
                <w:b/>
                <w:shd w:val="clear" w:color="auto" w:fill="FF9900"/>
                <w:lang w:val="en-GB"/>
              </w:rPr>
            </w:pPr>
            <w:r w:rsidRPr="0083614E">
              <w:rPr>
                <w:sz w:val="20"/>
                <w:szCs w:val="20"/>
              </w:rPr>
              <w:t>Supplerende WEB-informasjon:</w:t>
            </w:r>
          </w:p>
          <w:p w:rsidR="00630439" w:rsidRPr="0083614E" w:rsidRDefault="00630439">
            <w:pPr>
              <w:widowControl w:val="0"/>
              <w:spacing w:line="24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7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439" w:rsidRPr="00617E63" w:rsidRDefault="006A594E">
            <w:pPr>
              <w:widowControl w:val="0"/>
              <w:ind w:left="60"/>
              <w:rPr>
                <w:sz w:val="20"/>
                <w:szCs w:val="20"/>
              </w:rPr>
            </w:pPr>
            <w:r w:rsidRPr="0083614E">
              <w:rPr>
                <w:sz w:val="20"/>
                <w:szCs w:val="20"/>
              </w:rPr>
              <w:t>Den kan brukes som ekstern temperaturføler for følgende produkter:</w:t>
            </w:r>
          </w:p>
          <w:p w:rsidR="00630439" w:rsidRPr="0083614E" w:rsidRDefault="006A594E">
            <w:pPr>
              <w:widowControl w:val="0"/>
              <w:ind w:left="1200" w:hanging="360"/>
              <w:rPr>
                <w:sz w:val="20"/>
                <w:szCs w:val="20"/>
                <w:lang w:val="en-GB"/>
              </w:rPr>
            </w:pPr>
            <w:r w:rsidRPr="00617E63">
              <w:rPr>
                <w:sz w:val="24"/>
                <w:szCs w:val="24"/>
                <w:lang w:val="en-US"/>
              </w:rPr>
              <w:t xml:space="preserve">·   </w:t>
            </w:r>
            <w:r w:rsidRPr="00617E63">
              <w:rPr>
                <w:sz w:val="24"/>
                <w:szCs w:val="24"/>
                <w:lang w:val="en-US"/>
              </w:rPr>
              <w:tab/>
            </w:r>
            <w:r w:rsidRPr="00617E63">
              <w:rPr>
                <w:sz w:val="20"/>
                <w:szCs w:val="20"/>
                <w:lang w:val="en-US"/>
              </w:rPr>
              <w:t>JB-EXT-TH-R</w:t>
            </w:r>
          </w:p>
          <w:p w:rsidR="00630439" w:rsidRPr="0083614E" w:rsidRDefault="006A594E">
            <w:pPr>
              <w:widowControl w:val="0"/>
              <w:ind w:left="1200" w:hanging="360"/>
              <w:rPr>
                <w:sz w:val="20"/>
                <w:szCs w:val="20"/>
                <w:lang w:val="en-GB"/>
              </w:rPr>
            </w:pPr>
            <w:r w:rsidRPr="00617E63">
              <w:rPr>
                <w:sz w:val="24"/>
                <w:szCs w:val="24"/>
                <w:lang w:val="en-US"/>
              </w:rPr>
              <w:t xml:space="preserve">·   </w:t>
            </w:r>
            <w:r w:rsidRPr="00617E63">
              <w:rPr>
                <w:sz w:val="24"/>
                <w:szCs w:val="24"/>
                <w:lang w:val="en-US"/>
              </w:rPr>
              <w:tab/>
            </w:r>
            <w:r w:rsidRPr="00617E63">
              <w:rPr>
                <w:sz w:val="20"/>
                <w:szCs w:val="20"/>
                <w:lang w:val="en-US"/>
              </w:rPr>
              <w:t>JB-EXT-TH-B</w:t>
            </w:r>
          </w:p>
          <w:p w:rsidR="00630439" w:rsidRPr="0083614E" w:rsidRDefault="00630439">
            <w:pPr>
              <w:widowControl w:val="0"/>
              <w:spacing w:line="240" w:lineRule="auto"/>
              <w:ind w:left="52"/>
              <w:rPr>
                <w:b/>
                <w:sz w:val="20"/>
                <w:szCs w:val="20"/>
                <w:lang w:val="en-GB"/>
              </w:rPr>
            </w:pPr>
          </w:p>
        </w:tc>
      </w:tr>
      <w:tr w:rsidR="00630439" w:rsidRPr="0083614E">
        <w:tc>
          <w:tcPr>
            <w:tcW w:w="26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439" w:rsidRPr="0083614E" w:rsidRDefault="006A594E">
            <w:pPr>
              <w:widowControl w:val="0"/>
              <w:spacing w:line="240" w:lineRule="auto"/>
              <w:rPr>
                <w:sz w:val="20"/>
                <w:szCs w:val="20"/>
                <w:lang w:val="en-GB"/>
              </w:rPr>
            </w:pPr>
            <w:r w:rsidRPr="0083614E">
              <w:rPr>
                <w:sz w:val="20"/>
                <w:szCs w:val="20"/>
              </w:rPr>
              <w:t>Tekniske spesifikasjoner:</w:t>
            </w:r>
          </w:p>
        </w:tc>
        <w:tc>
          <w:tcPr>
            <w:tcW w:w="7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439" w:rsidRPr="0083614E" w:rsidRDefault="00630439">
            <w:pPr>
              <w:jc w:val="both"/>
              <w:rPr>
                <w:sz w:val="20"/>
                <w:szCs w:val="20"/>
                <w:lang w:val="en-GB"/>
              </w:rPr>
            </w:pPr>
          </w:p>
          <w:tbl>
            <w:tblPr>
              <w:tblStyle w:val="afffc"/>
              <w:tblW w:w="7230" w:type="dxa"/>
              <w:tblInd w:w="0" w:type="dxa"/>
              <w:tblLayout w:type="fixed"/>
              <w:tblLook w:val="0600" w:firstRow="0" w:lastRow="0" w:firstColumn="0" w:lastColumn="0" w:noHBand="1" w:noVBand="1"/>
            </w:tblPr>
            <w:tblGrid>
              <w:gridCol w:w="3870"/>
              <w:gridCol w:w="3360"/>
            </w:tblGrid>
            <w:tr w:rsidR="00630439" w:rsidRPr="0083614E">
              <w:tc>
                <w:tcPr>
                  <w:tcW w:w="387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  <w:lang w:val="en-GB"/>
                    </w:rPr>
                  </w:pPr>
                  <w:r w:rsidRPr="0083614E">
                    <w:rPr>
                      <w:sz w:val="20"/>
                      <w:szCs w:val="20"/>
                    </w:rPr>
                    <w:t>Måleintervall</w:t>
                  </w:r>
                </w:p>
              </w:tc>
              <w:tc>
                <w:tcPr>
                  <w:tcW w:w="336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widowControl w:val="0"/>
                    <w:spacing w:line="240" w:lineRule="auto"/>
                    <w:ind w:left="52"/>
                    <w:rPr>
                      <w:sz w:val="20"/>
                      <w:szCs w:val="20"/>
                      <w:lang w:val="en-GB"/>
                    </w:rPr>
                  </w:pPr>
                  <w:r w:rsidRPr="0083614E">
                    <w:rPr>
                      <w:sz w:val="20"/>
                      <w:szCs w:val="20"/>
                    </w:rPr>
                    <w:t>fra 50 °C til +200 °C</w:t>
                  </w:r>
                </w:p>
              </w:tc>
            </w:tr>
            <w:tr w:rsidR="00630439" w:rsidRPr="0083614E">
              <w:tc>
                <w:tcPr>
                  <w:tcW w:w="387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  <w:lang w:val="en-GB"/>
                    </w:rPr>
                  </w:pPr>
                  <w:r w:rsidRPr="0083614E">
                    <w:rPr>
                      <w:sz w:val="20"/>
                      <w:szCs w:val="20"/>
                    </w:rPr>
                    <w:lastRenderedPageBreak/>
                    <w:t>Relativ fuktighet i omgivelsene</w:t>
                  </w:r>
                </w:p>
              </w:tc>
              <w:tc>
                <w:tcPr>
                  <w:tcW w:w="336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  <w:lang w:val="en-GB"/>
                    </w:rPr>
                  </w:pPr>
                  <w:r w:rsidRPr="0083614E">
                    <w:rPr>
                      <w:sz w:val="20"/>
                      <w:szCs w:val="20"/>
                    </w:rPr>
                    <w:t>10 % - 100 %</w:t>
                  </w:r>
                </w:p>
              </w:tc>
            </w:tr>
            <w:tr w:rsidR="00630439" w:rsidRPr="0083614E">
              <w:tc>
                <w:tcPr>
                  <w:tcW w:w="387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  <w:lang w:val="en-GB"/>
                    </w:rPr>
                  </w:pPr>
                  <w:r w:rsidRPr="0083614E">
                    <w:rPr>
                      <w:sz w:val="20"/>
                      <w:szCs w:val="20"/>
                    </w:rPr>
                    <w:t>Atmosfærisk trykk</w:t>
                  </w:r>
                </w:p>
              </w:tc>
              <w:tc>
                <w:tcPr>
                  <w:tcW w:w="336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  <w:lang w:val="en-GB"/>
                    </w:rPr>
                  </w:pPr>
                  <w:r w:rsidRPr="0083614E">
                    <w:rPr>
                      <w:sz w:val="20"/>
                      <w:szCs w:val="20"/>
                    </w:rPr>
                    <w:t>fra 70 til 106 k PA</w:t>
                  </w:r>
                </w:p>
              </w:tc>
            </w:tr>
            <w:tr w:rsidR="00630439" w:rsidRPr="0083614E">
              <w:tc>
                <w:tcPr>
                  <w:tcW w:w="387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  <w:lang w:val="en-GB"/>
                    </w:rPr>
                  </w:pPr>
                  <w:r w:rsidRPr="0083614E">
                    <w:rPr>
                      <w:sz w:val="20"/>
                      <w:szCs w:val="20"/>
                    </w:rPr>
                    <w:t>Det omsluttende kabinettets diameter</w:t>
                  </w:r>
                </w:p>
              </w:tc>
              <w:tc>
                <w:tcPr>
                  <w:tcW w:w="336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  <w:lang w:val="en-GB"/>
                    </w:rPr>
                  </w:pPr>
                  <w:r w:rsidRPr="0083614E">
                    <w:rPr>
                      <w:sz w:val="20"/>
                      <w:szCs w:val="20"/>
                    </w:rPr>
                    <w:t xml:space="preserve">4.6 ± 0.1 mm </w:t>
                  </w:r>
                </w:p>
              </w:tc>
            </w:tr>
            <w:tr w:rsidR="00630439" w:rsidRPr="0083614E">
              <w:tc>
                <w:tcPr>
                  <w:tcW w:w="387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  <w:lang w:val="en-GB"/>
                    </w:rPr>
                  </w:pPr>
                  <w:r w:rsidRPr="0083614E">
                    <w:rPr>
                      <w:sz w:val="20"/>
                      <w:szCs w:val="20"/>
                    </w:rPr>
                    <w:t>Det omsluttende kabinettets lengde</w:t>
                  </w:r>
                </w:p>
              </w:tc>
              <w:tc>
                <w:tcPr>
                  <w:tcW w:w="336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  <w:lang w:val="en-GB"/>
                    </w:rPr>
                  </w:pPr>
                  <w:r w:rsidRPr="0083614E">
                    <w:rPr>
                      <w:sz w:val="20"/>
                      <w:szCs w:val="20"/>
                    </w:rPr>
                    <w:t>24 mm</w:t>
                  </w:r>
                </w:p>
              </w:tc>
            </w:tr>
            <w:tr w:rsidR="00630439" w:rsidRPr="0083614E">
              <w:tc>
                <w:tcPr>
                  <w:tcW w:w="387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  <w:lang w:val="en-GB"/>
                    </w:rPr>
                  </w:pPr>
                  <w:r w:rsidRPr="0083614E">
                    <w:rPr>
                      <w:sz w:val="20"/>
                      <w:szCs w:val="20"/>
                    </w:rPr>
                    <w:t>Elektrisk styrke</w:t>
                  </w:r>
                </w:p>
              </w:tc>
              <w:tc>
                <w:tcPr>
                  <w:tcW w:w="336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 w:rsidP="002D4219">
                  <w:pPr>
                    <w:jc w:val="both"/>
                    <w:rPr>
                      <w:sz w:val="20"/>
                      <w:szCs w:val="20"/>
                      <w:lang w:val="en-GB"/>
                    </w:rPr>
                  </w:pPr>
                  <w:r w:rsidRPr="0083614E">
                    <w:rPr>
                      <w:sz w:val="20"/>
                      <w:szCs w:val="20"/>
                    </w:rPr>
                    <w:t>500 VAC i hht. EN 60730-1</w:t>
                  </w:r>
                </w:p>
              </w:tc>
            </w:tr>
            <w:tr w:rsidR="00630439" w:rsidRPr="0083614E">
              <w:tc>
                <w:tcPr>
                  <w:tcW w:w="387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  <w:lang w:val="en-GB"/>
                    </w:rPr>
                  </w:pPr>
                  <w:r w:rsidRPr="0083614E">
                    <w:rPr>
                      <w:sz w:val="20"/>
                      <w:szCs w:val="20"/>
                    </w:rPr>
                    <w:t>Isoleringsmotstand</w:t>
                  </w:r>
                </w:p>
              </w:tc>
              <w:tc>
                <w:tcPr>
                  <w:tcW w:w="336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  <w:lang w:val="en-GB"/>
                    </w:rPr>
                  </w:pPr>
                  <w:r w:rsidRPr="0083614E">
                    <w:rPr>
                      <w:sz w:val="20"/>
                      <w:szCs w:val="20"/>
                    </w:rPr>
                    <w:t>&gt; 200 MΩ ved 500 VDC, 25° ± 3°C</w:t>
                  </w:r>
                </w:p>
              </w:tc>
            </w:tr>
            <w:tr w:rsidR="00630439" w:rsidRPr="0083614E">
              <w:tc>
                <w:tcPr>
                  <w:tcW w:w="387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  <w:lang w:val="en-GB"/>
                    </w:rPr>
                  </w:pPr>
                  <w:r w:rsidRPr="0083614E">
                    <w:rPr>
                      <w:sz w:val="20"/>
                      <w:szCs w:val="20"/>
                    </w:rPr>
                    <w:t>Tilførselskabelens type og lengde</w:t>
                  </w:r>
                </w:p>
              </w:tc>
              <w:tc>
                <w:tcPr>
                  <w:tcW w:w="336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617E63" w:rsidRDefault="006A594E">
                  <w:pPr>
                    <w:jc w:val="both"/>
                    <w:rPr>
                      <w:sz w:val="20"/>
                      <w:szCs w:val="20"/>
                    </w:rPr>
                  </w:pPr>
                  <w:r w:rsidRPr="0083614E">
                    <w:rPr>
                      <w:sz w:val="20"/>
                      <w:szCs w:val="20"/>
                    </w:rPr>
                    <w:t>Silikon, ubeskyttet, 2 x 0.22 mm</w:t>
                  </w:r>
                  <w:r w:rsidRPr="0083614E">
                    <w:rPr>
                      <w:sz w:val="20"/>
                      <w:szCs w:val="20"/>
                      <w:vertAlign w:val="superscript"/>
                    </w:rPr>
                    <w:t>2</w:t>
                  </w:r>
                  <w:r w:rsidRPr="0083614E">
                    <w:rPr>
                      <w:sz w:val="20"/>
                      <w:szCs w:val="20"/>
                    </w:rPr>
                    <w:t>; 3 m</w:t>
                  </w:r>
                </w:p>
              </w:tc>
            </w:tr>
            <w:tr w:rsidR="00630439" w:rsidRPr="0083614E">
              <w:tc>
                <w:tcPr>
                  <w:tcW w:w="387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  <w:lang w:val="en-GB"/>
                    </w:rPr>
                  </w:pPr>
                  <w:r w:rsidRPr="0083614E">
                    <w:rPr>
                      <w:sz w:val="20"/>
                      <w:szCs w:val="20"/>
                    </w:rPr>
                    <w:t>Følerens inntrengingsbeskyttelsesklasse:</w:t>
                  </w:r>
                </w:p>
              </w:tc>
              <w:tc>
                <w:tcPr>
                  <w:tcW w:w="336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617E63" w:rsidRDefault="006A594E" w:rsidP="002D4219">
                  <w:pPr>
                    <w:jc w:val="both"/>
                    <w:rPr>
                      <w:sz w:val="20"/>
                      <w:szCs w:val="20"/>
                    </w:rPr>
                  </w:pPr>
                  <w:r w:rsidRPr="0083614E">
                    <w:rPr>
                      <w:sz w:val="20"/>
                      <w:szCs w:val="20"/>
                    </w:rPr>
                    <w:t>IP 68 (h 1m i samsvar med EN 60 529)</w:t>
                  </w:r>
                </w:p>
              </w:tc>
            </w:tr>
          </w:tbl>
          <w:p w:rsidR="00630439" w:rsidRPr="00617E63" w:rsidRDefault="00630439">
            <w:pPr>
              <w:jc w:val="both"/>
              <w:rPr>
                <w:sz w:val="20"/>
                <w:szCs w:val="20"/>
              </w:rPr>
            </w:pPr>
          </w:p>
        </w:tc>
      </w:tr>
    </w:tbl>
    <w:p w:rsidR="00630439" w:rsidRPr="00617E63" w:rsidRDefault="00630439">
      <w:pPr>
        <w:rPr>
          <w:sz w:val="20"/>
          <w:szCs w:val="20"/>
        </w:rPr>
      </w:pPr>
    </w:p>
    <w:tbl>
      <w:tblPr>
        <w:tblStyle w:val="affff4"/>
        <w:tblW w:w="1008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25"/>
        <w:gridCol w:w="7455"/>
      </w:tblGrid>
      <w:tr w:rsidR="00630439" w:rsidRPr="0083614E">
        <w:tc>
          <w:tcPr>
            <w:tcW w:w="26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439" w:rsidRPr="0083614E" w:rsidRDefault="006A594E">
            <w:pPr>
              <w:widowControl w:val="0"/>
              <w:spacing w:line="240" w:lineRule="auto"/>
              <w:rPr>
                <w:sz w:val="20"/>
                <w:szCs w:val="20"/>
                <w:lang w:val="en-GB"/>
              </w:rPr>
            </w:pPr>
            <w:r w:rsidRPr="00617E63">
              <w:rPr>
                <w:b/>
                <w:shd w:val="clear" w:color="auto" w:fill="93C47D"/>
                <w:lang w:val="en-US"/>
              </w:rPr>
              <w:t>F-LINK, J-Link, WEB-Link 1.6.0</w:t>
            </w:r>
          </w:p>
          <w:p w:rsidR="00630439" w:rsidRPr="0083614E" w:rsidRDefault="00630439">
            <w:pPr>
              <w:widowControl w:val="0"/>
              <w:spacing w:line="240" w:lineRule="auto"/>
              <w:rPr>
                <w:b/>
                <w:shd w:val="clear" w:color="auto" w:fill="B6D7A8"/>
                <w:lang w:val="en-GB"/>
              </w:rPr>
            </w:pPr>
          </w:p>
          <w:p w:rsidR="00630439" w:rsidRPr="0083614E" w:rsidRDefault="00630439">
            <w:pPr>
              <w:widowControl w:val="0"/>
              <w:spacing w:line="240" w:lineRule="auto"/>
              <w:rPr>
                <w:b/>
                <w:sz w:val="20"/>
                <w:szCs w:val="20"/>
                <w:lang w:val="en-GB"/>
              </w:rPr>
            </w:pPr>
          </w:p>
          <w:p w:rsidR="00630439" w:rsidRPr="0083614E" w:rsidRDefault="006A594E" w:rsidP="00485276">
            <w:pPr>
              <w:widowControl w:val="0"/>
              <w:spacing w:line="240" w:lineRule="auto"/>
              <w:rPr>
                <w:sz w:val="20"/>
                <w:szCs w:val="20"/>
                <w:lang w:val="en-GB"/>
              </w:rPr>
            </w:pPr>
            <w:r w:rsidRPr="0083614E">
              <w:rPr>
                <w:sz w:val="20"/>
                <w:szCs w:val="20"/>
              </w:rPr>
              <w:t>Salgskonsoll og WEB-basis:</w:t>
            </w:r>
          </w:p>
        </w:tc>
        <w:tc>
          <w:tcPr>
            <w:tcW w:w="7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439" w:rsidRPr="00617E63" w:rsidRDefault="00535611">
            <w:pPr>
              <w:widowControl w:val="0"/>
              <w:ind w:left="5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Programmene </w:t>
            </w:r>
            <w:r w:rsidR="006A594E" w:rsidRPr="0083614E">
              <w:rPr>
                <w:sz w:val="20"/>
                <w:szCs w:val="20"/>
              </w:rPr>
              <w:t xml:space="preserve">F-Link, J-Link og WEB-Link er utvidet med støtte til nye og </w:t>
            </w:r>
            <w:r>
              <w:rPr>
                <w:sz w:val="20"/>
                <w:szCs w:val="20"/>
              </w:rPr>
              <w:t>oppdaterte</w:t>
            </w:r>
            <w:r w:rsidR="006A594E" w:rsidRPr="0083614E">
              <w:rPr>
                <w:sz w:val="20"/>
                <w:szCs w:val="20"/>
              </w:rPr>
              <w:t xml:space="preserve"> produkter:  JA-111ST-A, JA-151ST-A, JB-150N-HEAD, JB-EXT-TH-R, JB-EXT-TH-B.</w:t>
            </w:r>
          </w:p>
          <w:p w:rsidR="00630439" w:rsidRPr="00617E63" w:rsidRDefault="00630439">
            <w:pPr>
              <w:widowControl w:val="0"/>
              <w:ind w:left="52"/>
              <w:jc w:val="both"/>
              <w:rPr>
                <w:sz w:val="20"/>
                <w:szCs w:val="20"/>
              </w:rPr>
            </w:pPr>
          </w:p>
          <w:p w:rsidR="00630439" w:rsidRPr="00617E63" w:rsidRDefault="006A594E">
            <w:pPr>
              <w:widowControl w:val="0"/>
              <w:ind w:left="60"/>
              <w:jc w:val="both"/>
              <w:rPr>
                <w:sz w:val="20"/>
                <w:szCs w:val="20"/>
              </w:rPr>
            </w:pPr>
            <w:r w:rsidRPr="0083614E">
              <w:rPr>
                <w:sz w:val="20"/>
                <w:szCs w:val="20"/>
              </w:rPr>
              <w:t>De oppdaterte versjonene av disse programmene gir også mange forbedringer og nye funksjoner som for eksempel følgende:</w:t>
            </w:r>
          </w:p>
          <w:p w:rsidR="00630439" w:rsidRPr="00617E63" w:rsidRDefault="006A594E">
            <w:pPr>
              <w:widowControl w:val="0"/>
              <w:ind w:left="60"/>
              <w:jc w:val="both"/>
              <w:rPr>
                <w:sz w:val="20"/>
                <w:szCs w:val="20"/>
              </w:rPr>
            </w:pPr>
            <w:r w:rsidRPr="0083614E">
              <w:rPr>
                <w:sz w:val="20"/>
                <w:szCs w:val="20"/>
              </w:rPr>
              <w:t xml:space="preserve"> </w:t>
            </w:r>
          </w:p>
          <w:p w:rsidR="00630439" w:rsidRPr="00617E63" w:rsidRDefault="006A594E">
            <w:pPr>
              <w:widowControl w:val="0"/>
              <w:ind w:left="1080" w:hanging="360"/>
              <w:jc w:val="both"/>
              <w:rPr>
                <w:sz w:val="20"/>
                <w:szCs w:val="20"/>
              </w:rPr>
            </w:pPr>
            <w:r w:rsidRPr="0083614E">
              <w:rPr>
                <w:sz w:val="20"/>
                <w:szCs w:val="20"/>
              </w:rPr>
              <w:t>●       Utvidet visning av aktivering og blokkering av PGer</w:t>
            </w:r>
          </w:p>
          <w:p w:rsidR="00630439" w:rsidRPr="00617E63" w:rsidRDefault="006A594E">
            <w:pPr>
              <w:widowControl w:val="0"/>
              <w:ind w:left="1080" w:hanging="360"/>
              <w:jc w:val="both"/>
              <w:rPr>
                <w:sz w:val="20"/>
                <w:szCs w:val="20"/>
              </w:rPr>
            </w:pPr>
            <w:r w:rsidRPr="0083614E">
              <w:rPr>
                <w:sz w:val="20"/>
                <w:szCs w:val="20"/>
              </w:rPr>
              <w:t>●       Tilføyd diagnostikkinformasjon</w:t>
            </w:r>
          </w:p>
          <w:p w:rsidR="00630439" w:rsidRPr="00617E63" w:rsidRDefault="006A594E">
            <w:pPr>
              <w:widowControl w:val="0"/>
              <w:ind w:left="1080" w:hanging="360"/>
              <w:jc w:val="both"/>
              <w:rPr>
                <w:sz w:val="20"/>
                <w:szCs w:val="20"/>
              </w:rPr>
            </w:pPr>
            <w:r w:rsidRPr="0083614E">
              <w:rPr>
                <w:sz w:val="20"/>
                <w:szCs w:val="20"/>
              </w:rPr>
              <w:t>●       Støtte for ATS-klasser for ARC-innstilling</w:t>
            </w:r>
          </w:p>
          <w:p w:rsidR="00630439" w:rsidRPr="00617E63" w:rsidRDefault="006A594E">
            <w:pPr>
              <w:widowControl w:val="0"/>
              <w:spacing w:line="397" w:lineRule="auto"/>
              <w:ind w:left="52"/>
              <w:jc w:val="both"/>
              <w:rPr>
                <w:sz w:val="20"/>
                <w:szCs w:val="20"/>
              </w:rPr>
            </w:pPr>
            <w:r w:rsidRPr="0083614E">
              <w:rPr>
                <w:sz w:val="20"/>
                <w:szCs w:val="20"/>
              </w:rPr>
              <w:t>Utvidelse av kommunikasjonstyper og andre mindre forbedringer</w:t>
            </w:r>
          </w:p>
          <w:p w:rsidR="00630439" w:rsidRPr="00617E63" w:rsidRDefault="00630439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</w:tbl>
    <w:p w:rsidR="00630439" w:rsidRPr="00617E63" w:rsidRDefault="00630439">
      <w:pPr>
        <w:rPr>
          <w:sz w:val="20"/>
          <w:szCs w:val="20"/>
        </w:rPr>
      </w:pPr>
    </w:p>
    <w:p w:rsidR="00630439" w:rsidRPr="00617E63" w:rsidRDefault="00630439">
      <w:pPr>
        <w:rPr>
          <w:sz w:val="20"/>
          <w:szCs w:val="20"/>
          <w:u w:val="single"/>
        </w:rPr>
      </w:pPr>
    </w:p>
    <w:sectPr w:rsidR="00630439" w:rsidRPr="00617E63" w:rsidSect="004B142F">
      <w:footerReference w:type="default" r:id="rId8"/>
      <w:pgSz w:w="11906" w:h="16838"/>
      <w:pgMar w:top="907" w:right="907" w:bottom="907" w:left="907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37D9" w:rsidRDefault="002237D9">
      <w:pPr>
        <w:spacing w:line="240" w:lineRule="auto"/>
      </w:pPr>
      <w:r>
        <w:separator/>
      </w:r>
    </w:p>
  </w:endnote>
  <w:endnote w:type="continuationSeparator" w:id="0">
    <w:p w:rsidR="002237D9" w:rsidRDefault="002237D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E63" w:rsidRDefault="00617E63">
    <w:pPr>
      <w:jc w:val="right"/>
    </w:pPr>
    <w:r>
      <w:fldChar w:fldCharType="begin"/>
    </w:r>
    <w:r>
      <w:instrText>PAGE</w:instrText>
    </w:r>
    <w:r>
      <w:fldChar w:fldCharType="separate"/>
    </w:r>
    <w:r w:rsidR="007F3C16">
      <w:rPr>
        <w:noProof/>
      </w:rPr>
      <w:t>15</w:t>
    </w:r>
    <w:r>
      <w:fldChar w:fldCharType="end"/>
    </w:r>
    <w:r>
      <w:t xml:space="preserve"> / </w:t>
    </w:r>
    <w:r>
      <w:fldChar w:fldCharType="begin"/>
    </w:r>
    <w:r>
      <w:instrText>NUMPAGES</w:instrText>
    </w:r>
    <w:r>
      <w:fldChar w:fldCharType="separate"/>
    </w:r>
    <w:r w:rsidR="007F3C16">
      <w:rPr>
        <w:noProof/>
      </w:rPr>
      <w:t>15</w:t>
    </w:r>
    <w:r>
      <w:fldChar w:fldCharType="end"/>
    </w:r>
  </w:p>
  <w:p w:rsidR="00617E63" w:rsidRDefault="00617E6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37D9" w:rsidRDefault="002237D9">
      <w:pPr>
        <w:spacing w:line="240" w:lineRule="auto"/>
      </w:pPr>
      <w:r>
        <w:separator/>
      </w:r>
    </w:p>
  </w:footnote>
  <w:footnote w:type="continuationSeparator" w:id="0">
    <w:p w:rsidR="002237D9" w:rsidRDefault="002237D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B2D66"/>
    <w:multiLevelType w:val="multilevel"/>
    <w:tmpl w:val="C69495F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0BD35BB0"/>
    <w:multiLevelType w:val="multilevel"/>
    <w:tmpl w:val="78BC30A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nsid w:val="14A8271D"/>
    <w:multiLevelType w:val="multilevel"/>
    <w:tmpl w:val="997EE83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nsid w:val="27C85245"/>
    <w:multiLevelType w:val="multilevel"/>
    <w:tmpl w:val="DA24238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4">
    <w:nsid w:val="286740F5"/>
    <w:multiLevelType w:val="multilevel"/>
    <w:tmpl w:val="6688CF9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nsid w:val="52DD1E03"/>
    <w:multiLevelType w:val="multilevel"/>
    <w:tmpl w:val="4594D05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>
    <w:nsid w:val="59FB28FD"/>
    <w:multiLevelType w:val="multilevel"/>
    <w:tmpl w:val="4A749320"/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abstractNum w:abstractNumId="7">
    <w:nsid w:val="5BCA0DCD"/>
    <w:multiLevelType w:val="multilevel"/>
    <w:tmpl w:val="552025C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8">
    <w:nsid w:val="5F3C488A"/>
    <w:multiLevelType w:val="multilevel"/>
    <w:tmpl w:val="378082E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9">
    <w:nsid w:val="694A074A"/>
    <w:multiLevelType w:val="multilevel"/>
    <w:tmpl w:val="83A02AC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0"/>
  </w:num>
  <w:num w:numId="5">
    <w:abstractNumId w:val="2"/>
  </w:num>
  <w:num w:numId="6">
    <w:abstractNumId w:val="7"/>
  </w:num>
  <w:num w:numId="7">
    <w:abstractNumId w:val="9"/>
  </w:num>
  <w:num w:numId="8">
    <w:abstractNumId w:val="3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30439"/>
    <w:rsid w:val="0004398D"/>
    <w:rsid w:val="00055753"/>
    <w:rsid w:val="0007636A"/>
    <w:rsid w:val="0009755A"/>
    <w:rsid w:val="000C20C7"/>
    <w:rsid w:val="000F404D"/>
    <w:rsid w:val="0010516E"/>
    <w:rsid w:val="00165C7C"/>
    <w:rsid w:val="0018381A"/>
    <w:rsid w:val="001F15F9"/>
    <w:rsid w:val="00202058"/>
    <w:rsid w:val="002237D9"/>
    <w:rsid w:val="0023398B"/>
    <w:rsid w:val="002D4219"/>
    <w:rsid w:val="00362798"/>
    <w:rsid w:val="0038513A"/>
    <w:rsid w:val="0040233C"/>
    <w:rsid w:val="004426C6"/>
    <w:rsid w:val="00451881"/>
    <w:rsid w:val="004804B3"/>
    <w:rsid w:val="00485276"/>
    <w:rsid w:val="004B142F"/>
    <w:rsid w:val="004D339F"/>
    <w:rsid w:val="00517760"/>
    <w:rsid w:val="00535611"/>
    <w:rsid w:val="00547E61"/>
    <w:rsid w:val="00557BF3"/>
    <w:rsid w:val="00617E63"/>
    <w:rsid w:val="00630439"/>
    <w:rsid w:val="006A594E"/>
    <w:rsid w:val="006E1DD0"/>
    <w:rsid w:val="007F3C16"/>
    <w:rsid w:val="0083614E"/>
    <w:rsid w:val="008F767F"/>
    <w:rsid w:val="00902305"/>
    <w:rsid w:val="0094511B"/>
    <w:rsid w:val="009639E5"/>
    <w:rsid w:val="00971003"/>
    <w:rsid w:val="00997434"/>
    <w:rsid w:val="00A52D3C"/>
    <w:rsid w:val="00AC3FD2"/>
    <w:rsid w:val="00B25977"/>
    <w:rsid w:val="00B34971"/>
    <w:rsid w:val="00B66C82"/>
    <w:rsid w:val="00B66E64"/>
    <w:rsid w:val="00D00A5D"/>
    <w:rsid w:val="00D864CB"/>
    <w:rsid w:val="00DF1A25"/>
    <w:rsid w:val="00E03F1B"/>
    <w:rsid w:val="00E25812"/>
    <w:rsid w:val="00E72075"/>
    <w:rsid w:val="00EE3E36"/>
    <w:rsid w:val="00EE6791"/>
    <w:rsid w:val="00F029E3"/>
    <w:rsid w:val="00F04C18"/>
    <w:rsid w:val="00F2111B"/>
    <w:rsid w:val="00FE4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nb-NO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535611"/>
  </w:style>
  <w:style w:type="paragraph" w:styleId="Nadpis1">
    <w:name w:val="heading 1"/>
    <w:basedOn w:val="Normln"/>
    <w:next w:val="Normln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Nadpis6">
    <w:name w:val="heading 6"/>
    <w:basedOn w:val="Normln"/>
    <w:next w:val="Normln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after="60"/>
      <w:contextualSpacing/>
    </w:pPr>
    <w:rPr>
      <w:sz w:val="52"/>
      <w:szCs w:val="52"/>
    </w:rPr>
  </w:style>
  <w:style w:type="paragraph" w:styleId="Podtitul">
    <w:name w:val="Subtitle"/>
    <w:basedOn w:val="Normln"/>
    <w:next w:val="Normln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1"/>
    <w:tblPr>
      <w:tblStyleRowBandSize w:val="1"/>
      <w:tblStyleColBandSize w:val="1"/>
    </w:tblPr>
  </w:style>
  <w:style w:type="table" w:customStyle="1" w:styleId="a0">
    <w:basedOn w:val="TableNormal1"/>
    <w:tblPr>
      <w:tblStyleRowBandSize w:val="1"/>
      <w:tblStyleColBandSize w:val="1"/>
    </w:tblPr>
  </w:style>
  <w:style w:type="table" w:customStyle="1" w:styleId="a1">
    <w:basedOn w:val="TableNormal1"/>
    <w:tblPr>
      <w:tblStyleRowBandSize w:val="1"/>
      <w:tblStyleColBandSize w:val="1"/>
    </w:tblPr>
  </w:style>
  <w:style w:type="table" w:customStyle="1" w:styleId="a2">
    <w:basedOn w:val="TableNormal1"/>
    <w:tblPr>
      <w:tblStyleRowBandSize w:val="1"/>
      <w:tblStyleColBandSize w:val="1"/>
    </w:tblPr>
  </w:style>
  <w:style w:type="table" w:customStyle="1" w:styleId="a3">
    <w:basedOn w:val="TableNormal1"/>
    <w:tblPr>
      <w:tblStyleRowBandSize w:val="1"/>
      <w:tblStyleColBandSize w:val="1"/>
    </w:tblPr>
  </w:style>
  <w:style w:type="table" w:customStyle="1" w:styleId="a4">
    <w:basedOn w:val="TableNormal1"/>
    <w:tblPr>
      <w:tblStyleRowBandSize w:val="1"/>
      <w:tblStyleColBandSize w:val="1"/>
    </w:tblPr>
  </w:style>
  <w:style w:type="table" w:customStyle="1" w:styleId="a5">
    <w:basedOn w:val="TableNormal1"/>
    <w:tblPr>
      <w:tblStyleRowBandSize w:val="1"/>
      <w:tblStyleColBandSize w:val="1"/>
    </w:tblPr>
  </w:style>
  <w:style w:type="table" w:customStyle="1" w:styleId="a6">
    <w:basedOn w:val="TableNormal1"/>
    <w:tblPr>
      <w:tblStyleRowBandSize w:val="1"/>
      <w:tblStyleColBandSize w:val="1"/>
    </w:tblPr>
  </w:style>
  <w:style w:type="table" w:customStyle="1" w:styleId="a7">
    <w:basedOn w:val="TableNormal1"/>
    <w:tblPr>
      <w:tblStyleRowBandSize w:val="1"/>
      <w:tblStyleColBandSize w:val="1"/>
    </w:tblPr>
  </w:style>
  <w:style w:type="table" w:customStyle="1" w:styleId="a8">
    <w:basedOn w:val="TableNormal1"/>
    <w:tblPr>
      <w:tblStyleRowBandSize w:val="1"/>
      <w:tblStyleColBandSize w:val="1"/>
    </w:tblPr>
  </w:style>
  <w:style w:type="table" w:customStyle="1" w:styleId="a9">
    <w:basedOn w:val="TableNormal1"/>
    <w:tblPr>
      <w:tblStyleRowBandSize w:val="1"/>
      <w:tblStyleColBandSize w:val="1"/>
    </w:tblPr>
  </w:style>
  <w:style w:type="table" w:customStyle="1" w:styleId="aa">
    <w:basedOn w:val="TableNormal1"/>
    <w:tblPr>
      <w:tblStyleRowBandSize w:val="1"/>
      <w:tblStyleColBandSize w:val="1"/>
    </w:tblPr>
  </w:style>
  <w:style w:type="table" w:customStyle="1" w:styleId="ab">
    <w:basedOn w:val="TableNormal1"/>
    <w:tblPr>
      <w:tblStyleRowBandSize w:val="1"/>
      <w:tblStyleColBandSize w:val="1"/>
    </w:tblPr>
  </w:style>
  <w:style w:type="table" w:customStyle="1" w:styleId="ac">
    <w:basedOn w:val="TableNormal1"/>
    <w:tblPr>
      <w:tblStyleRowBandSize w:val="1"/>
      <w:tblStyleColBandSize w:val="1"/>
    </w:tblPr>
  </w:style>
  <w:style w:type="table" w:customStyle="1" w:styleId="ad">
    <w:basedOn w:val="TableNormal1"/>
    <w:tblPr>
      <w:tblStyleRowBandSize w:val="1"/>
      <w:tblStyleColBandSize w:val="1"/>
    </w:tblPr>
  </w:style>
  <w:style w:type="table" w:customStyle="1" w:styleId="ae">
    <w:basedOn w:val="TableNormal1"/>
    <w:tblPr>
      <w:tblStyleRowBandSize w:val="1"/>
      <w:tblStyleColBandSize w:val="1"/>
    </w:tblPr>
  </w:style>
  <w:style w:type="table" w:customStyle="1" w:styleId="af">
    <w:basedOn w:val="TableNormal1"/>
    <w:tblPr>
      <w:tblStyleRowBandSize w:val="1"/>
      <w:tblStyleColBandSize w:val="1"/>
    </w:tblPr>
  </w:style>
  <w:style w:type="table" w:customStyle="1" w:styleId="af0">
    <w:basedOn w:val="TableNormal1"/>
    <w:tblPr>
      <w:tblStyleRowBandSize w:val="1"/>
      <w:tblStyleColBandSize w:val="1"/>
    </w:tblPr>
  </w:style>
  <w:style w:type="table" w:customStyle="1" w:styleId="af1">
    <w:basedOn w:val="TableNormal1"/>
    <w:tblPr>
      <w:tblStyleRowBandSize w:val="1"/>
      <w:tblStyleColBandSize w:val="1"/>
    </w:tblPr>
  </w:style>
  <w:style w:type="table" w:customStyle="1" w:styleId="af2">
    <w:basedOn w:val="TableNormal1"/>
    <w:tblPr>
      <w:tblStyleRowBandSize w:val="1"/>
      <w:tblStyleColBandSize w:val="1"/>
    </w:tblPr>
  </w:style>
  <w:style w:type="table" w:customStyle="1" w:styleId="af3">
    <w:basedOn w:val="TableNormal1"/>
    <w:tblPr>
      <w:tblStyleRowBandSize w:val="1"/>
      <w:tblStyleColBandSize w:val="1"/>
    </w:tblPr>
  </w:style>
  <w:style w:type="table" w:customStyle="1" w:styleId="af4">
    <w:basedOn w:val="TableNormal1"/>
    <w:tblPr>
      <w:tblStyleRowBandSize w:val="1"/>
      <w:tblStyleColBandSize w:val="1"/>
    </w:tblPr>
  </w:style>
  <w:style w:type="table" w:customStyle="1" w:styleId="af5">
    <w:basedOn w:val="TableNormal1"/>
    <w:tblPr>
      <w:tblStyleRowBandSize w:val="1"/>
      <w:tblStyleColBandSize w:val="1"/>
    </w:tblPr>
  </w:style>
  <w:style w:type="table" w:customStyle="1" w:styleId="af6">
    <w:basedOn w:val="TableNormal1"/>
    <w:tblPr>
      <w:tblStyleRowBandSize w:val="1"/>
      <w:tblStyleColBandSize w:val="1"/>
    </w:tblPr>
  </w:style>
  <w:style w:type="table" w:customStyle="1" w:styleId="af7">
    <w:basedOn w:val="TableNormal1"/>
    <w:tblPr>
      <w:tblStyleRowBandSize w:val="1"/>
      <w:tblStyleColBandSize w:val="1"/>
    </w:tblPr>
  </w:style>
  <w:style w:type="table" w:customStyle="1" w:styleId="af8">
    <w:basedOn w:val="TableNormal1"/>
    <w:tblPr>
      <w:tblStyleRowBandSize w:val="1"/>
      <w:tblStyleColBandSize w:val="1"/>
    </w:tblPr>
  </w:style>
  <w:style w:type="table" w:customStyle="1" w:styleId="af9">
    <w:basedOn w:val="TableNormal1"/>
    <w:tblPr>
      <w:tblStyleRowBandSize w:val="1"/>
      <w:tblStyleColBandSize w:val="1"/>
    </w:tblPr>
  </w:style>
  <w:style w:type="table" w:customStyle="1" w:styleId="afa">
    <w:basedOn w:val="TableNormal1"/>
    <w:tblPr>
      <w:tblStyleRowBandSize w:val="1"/>
      <w:tblStyleColBandSize w:val="1"/>
    </w:tblPr>
  </w:style>
  <w:style w:type="table" w:customStyle="1" w:styleId="afb">
    <w:basedOn w:val="TableNormal1"/>
    <w:tblPr>
      <w:tblStyleRowBandSize w:val="1"/>
      <w:tblStyleColBandSize w:val="1"/>
    </w:tblPr>
  </w:style>
  <w:style w:type="table" w:customStyle="1" w:styleId="afc">
    <w:basedOn w:val="TableNormal1"/>
    <w:tblPr>
      <w:tblStyleRowBandSize w:val="1"/>
      <w:tblStyleColBandSize w:val="1"/>
    </w:tblPr>
  </w:style>
  <w:style w:type="table" w:customStyle="1" w:styleId="afd">
    <w:basedOn w:val="TableNormal1"/>
    <w:tblPr>
      <w:tblStyleRowBandSize w:val="1"/>
      <w:tblStyleColBandSize w:val="1"/>
    </w:tblPr>
  </w:style>
  <w:style w:type="table" w:customStyle="1" w:styleId="afe">
    <w:basedOn w:val="TableNormal1"/>
    <w:tblPr>
      <w:tblStyleRowBandSize w:val="1"/>
      <w:tblStyleColBandSize w:val="1"/>
    </w:tblPr>
  </w:style>
  <w:style w:type="table" w:customStyle="1" w:styleId="aff">
    <w:basedOn w:val="TableNormal1"/>
    <w:tblPr>
      <w:tblStyleRowBandSize w:val="1"/>
      <w:tblStyleColBandSize w:val="1"/>
    </w:tblPr>
  </w:style>
  <w:style w:type="table" w:customStyle="1" w:styleId="aff0">
    <w:basedOn w:val="TableNormal1"/>
    <w:tblPr>
      <w:tblStyleRowBandSize w:val="1"/>
      <w:tblStyleColBandSize w:val="1"/>
    </w:tblPr>
  </w:style>
  <w:style w:type="table" w:customStyle="1" w:styleId="aff1">
    <w:basedOn w:val="TableNormal1"/>
    <w:tblPr>
      <w:tblStyleRowBandSize w:val="1"/>
      <w:tblStyleColBandSize w:val="1"/>
    </w:tblPr>
  </w:style>
  <w:style w:type="table" w:customStyle="1" w:styleId="aff2">
    <w:basedOn w:val="TableNormal1"/>
    <w:tblPr>
      <w:tblStyleRowBandSize w:val="1"/>
      <w:tblStyleColBandSize w:val="1"/>
    </w:tblPr>
  </w:style>
  <w:style w:type="table" w:customStyle="1" w:styleId="aff3">
    <w:basedOn w:val="TableNormal1"/>
    <w:tblPr>
      <w:tblStyleRowBandSize w:val="1"/>
      <w:tblStyleColBandSize w:val="1"/>
    </w:tblPr>
  </w:style>
  <w:style w:type="table" w:customStyle="1" w:styleId="aff4">
    <w:basedOn w:val="TableNormal1"/>
    <w:tblPr>
      <w:tblStyleRowBandSize w:val="1"/>
      <w:tblStyleColBandSize w:val="1"/>
    </w:tblPr>
  </w:style>
  <w:style w:type="table" w:customStyle="1" w:styleId="aff5">
    <w:basedOn w:val="TableNormal1"/>
    <w:tblPr>
      <w:tblStyleRowBandSize w:val="1"/>
      <w:tblStyleColBandSize w:val="1"/>
    </w:tblPr>
  </w:style>
  <w:style w:type="table" w:customStyle="1" w:styleId="aff6">
    <w:basedOn w:val="TableNormal1"/>
    <w:tblPr>
      <w:tblStyleRowBandSize w:val="1"/>
      <w:tblStyleColBandSize w:val="1"/>
    </w:tblPr>
  </w:style>
  <w:style w:type="table" w:customStyle="1" w:styleId="aff7">
    <w:basedOn w:val="TableNormal1"/>
    <w:tblPr>
      <w:tblStyleRowBandSize w:val="1"/>
      <w:tblStyleColBandSize w:val="1"/>
    </w:tblPr>
  </w:style>
  <w:style w:type="table" w:customStyle="1" w:styleId="aff8">
    <w:basedOn w:val="TableNormal1"/>
    <w:tblPr>
      <w:tblStyleRowBandSize w:val="1"/>
      <w:tblStyleColBandSize w:val="1"/>
    </w:tblPr>
  </w:style>
  <w:style w:type="table" w:customStyle="1" w:styleId="aff9">
    <w:basedOn w:val="TableNormal1"/>
    <w:tblPr>
      <w:tblStyleRowBandSize w:val="1"/>
      <w:tblStyleColBandSize w:val="1"/>
    </w:tblPr>
  </w:style>
  <w:style w:type="table" w:customStyle="1" w:styleId="affa">
    <w:basedOn w:val="TableNormal1"/>
    <w:tblPr>
      <w:tblStyleRowBandSize w:val="1"/>
      <w:tblStyleColBandSize w:val="1"/>
    </w:tblPr>
  </w:style>
  <w:style w:type="table" w:customStyle="1" w:styleId="affb">
    <w:basedOn w:val="TableNormal1"/>
    <w:tblPr>
      <w:tblStyleRowBandSize w:val="1"/>
      <w:tblStyleColBandSize w:val="1"/>
    </w:tblPr>
  </w:style>
  <w:style w:type="table" w:customStyle="1" w:styleId="affc">
    <w:basedOn w:val="TableNormal1"/>
    <w:tblPr>
      <w:tblStyleRowBandSize w:val="1"/>
      <w:tblStyleColBandSize w:val="1"/>
    </w:tblPr>
  </w:style>
  <w:style w:type="table" w:customStyle="1" w:styleId="affd">
    <w:basedOn w:val="TableNormal1"/>
    <w:tblPr>
      <w:tblStyleRowBandSize w:val="1"/>
      <w:tblStyleColBandSize w:val="1"/>
    </w:tblPr>
  </w:style>
  <w:style w:type="table" w:customStyle="1" w:styleId="affe">
    <w:basedOn w:val="TableNormal1"/>
    <w:tblPr>
      <w:tblStyleRowBandSize w:val="1"/>
      <w:tblStyleColBandSize w:val="1"/>
    </w:tblPr>
  </w:style>
  <w:style w:type="table" w:customStyle="1" w:styleId="afff">
    <w:basedOn w:val="TableNormal1"/>
    <w:tblPr>
      <w:tblStyleRowBandSize w:val="1"/>
      <w:tblStyleColBandSize w:val="1"/>
    </w:tblPr>
  </w:style>
  <w:style w:type="table" w:customStyle="1" w:styleId="afff0">
    <w:basedOn w:val="TableNormal1"/>
    <w:tblPr>
      <w:tblStyleRowBandSize w:val="1"/>
      <w:tblStyleColBandSize w:val="1"/>
    </w:tblPr>
  </w:style>
  <w:style w:type="table" w:customStyle="1" w:styleId="afff1">
    <w:basedOn w:val="TableNormal1"/>
    <w:tblPr>
      <w:tblStyleRowBandSize w:val="1"/>
      <w:tblStyleColBandSize w:val="1"/>
    </w:tblPr>
  </w:style>
  <w:style w:type="table" w:customStyle="1" w:styleId="afff2">
    <w:basedOn w:val="TableNormal1"/>
    <w:tblPr>
      <w:tblStyleRowBandSize w:val="1"/>
      <w:tblStyleColBandSize w:val="1"/>
    </w:tblPr>
  </w:style>
  <w:style w:type="table" w:customStyle="1" w:styleId="afff3">
    <w:basedOn w:val="TableNormal1"/>
    <w:tblPr>
      <w:tblStyleRowBandSize w:val="1"/>
      <w:tblStyleColBandSize w:val="1"/>
    </w:tblPr>
  </w:style>
  <w:style w:type="table" w:customStyle="1" w:styleId="afff4">
    <w:basedOn w:val="TableNormal1"/>
    <w:tblPr>
      <w:tblStyleRowBandSize w:val="1"/>
      <w:tblStyleColBandSize w:val="1"/>
    </w:tblPr>
  </w:style>
  <w:style w:type="table" w:customStyle="1" w:styleId="afff5">
    <w:basedOn w:val="TableNormal1"/>
    <w:tblPr>
      <w:tblStyleRowBandSize w:val="1"/>
      <w:tblStyleColBandSize w:val="1"/>
    </w:tblPr>
  </w:style>
  <w:style w:type="table" w:customStyle="1" w:styleId="afff6">
    <w:basedOn w:val="TableNormal1"/>
    <w:tblPr>
      <w:tblStyleRowBandSize w:val="1"/>
      <w:tblStyleColBandSize w:val="1"/>
    </w:tblPr>
  </w:style>
  <w:style w:type="table" w:customStyle="1" w:styleId="afff7">
    <w:basedOn w:val="TableNormal1"/>
    <w:tblPr>
      <w:tblStyleRowBandSize w:val="1"/>
      <w:tblStyleColBandSize w:val="1"/>
    </w:tblPr>
  </w:style>
  <w:style w:type="table" w:customStyle="1" w:styleId="afff8">
    <w:basedOn w:val="TableNormal1"/>
    <w:tblPr>
      <w:tblStyleRowBandSize w:val="1"/>
      <w:tblStyleColBandSize w:val="1"/>
    </w:tblPr>
  </w:style>
  <w:style w:type="table" w:customStyle="1" w:styleId="afff9">
    <w:basedOn w:val="TableNormal1"/>
    <w:tblPr>
      <w:tblStyleRowBandSize w:val="1"/>
      <w:tblStyleColBandSize w:val="1"/>
    </w:tblPr>
  </w:style>
  <w:style w:type="table" w:customStyle="1" w:styleId="afffa">
    <w:basedOn w:val="TableNormal1"/>
    <w:tblPr>
      <w:tblStyleRowBandSize w:val="1"/>
      <w:tblStyleColBandSize w:val="1"/>
    </w:tblPr>
  </w:style>
  <w:style w:type="table" w:customStyle="1" w:styleId="afffb">
    <w:basedOn w:val="TableNormal1"/>
    <w:tblPr>
      <w:tblStyleRowBandSize w:val="1"/>
      <w:tblStyleColBandSize w:val="1"/>
    </w:tblPr>
  </w:style>
  <w:style w:type="table" w:customStyle="1" w:styleId="afffc">
    <w:basedOn w:val="TableNormal1"/>
    <w:tblPr>
      <w:tblStyleRowBandSize w:val="1"/>
      <w:tblStyleColBandSize w:val="1"/>
    </w:tblPr>
  </w:style>
  <w:style w:type="table" w:customStyle="1" w:styleId="afffd">
    <w:basedOn w:val="TableNormal1"/>
    <w:tblPr>
      <w:tblStyleRowBandSize w:val="1"/>
      <w:tblStyleColBandSize w:val="1"/>
    </w:tblPr>
  </w:style>
  <w:style w:type="table" w:customStyle="1" w:styleId="afffe">
    <w:basedOn w:val="TableNormal1"/>
    <w:tblPr>
      <w:tblStyleRowBandSize w:val="1"/>
      <w:tblStyleColBandSize w:val="1"/>
    </w:tblPr>
  </w:style>
  <w:style w:type="table" w:customStyle="1" w:styleId="affff">
    <w:basedOn w:val="TableNormal1"/>
    <w:tblPr>
      <w:tblStyleRowBandSize w:val="1"/>
      <w:tblStyleColBandSize w:val="1"/>
    </w:tblPr>
  </w:style>
  <w:style w:type="table" w:customStyle="1" w:styleId="affff0">
    <w:basedOn w:val="TableNormal1"/>
    <w:tblPr>
      <w:tblStyleRowBandSize w:val="1"/>
      <w:tblStyleColBandSize w:val="1"/>
    </w:tblPr>
  </w:style>
  <w:style w:type="table" w:customStyle="1" w:styleId="affff1">
    <w:basedOn w:val="TableNormal1"/>
    <w:tblPr>
      <w:tblStyleRowBandSize w:val="1"/>
      <w:tblStyleColBandSize w:val="1"/>
    </w:tblPr>
  </w:style>
  <w:style w:type="table" w:customStyle="1" w:styleId="affff2">
    <w:basedOn w:val="TableNormal1"/>
    <w:tblPr>
      <w:tblStyleRowBandSize w:val="1"/>
      <w:tblStyleColBandSize w:val="1"/>
    </w:tblPr>
  </w:style>
  <w:style w:type="table" w:customStyle="1" w:styleId="affff3">
    <w:basedOn w:val="TableNormal1"/>
    <w:tblPr>
      <w:tblStyleRowBandSize w:val="1"/>
      <w:tblStyleColBandSize w:val="1"/>
    </w:tblPr>
  </w:style>
  <w:style w:type="table" w:customStyle="1" w:styleId="affff4">
    <w:basedOn w:val="TableNormal1"/>
    <w:tblPr>
      <w:tblStyleRowBandSize w:val="1"/>
      <w:tblStyleColBandSize w:val="1"/>
    </w:tblPr>
  </w:style>
  <w:style w:type="character" w:styleId="Odkaznakoment">
    <w:name w:val="annotation reference"/>
    <w:basedOn w:val="Standardnpsmoodstavce"/>
    <w:uiPriority w:val="99"/>
    <w:semiHidden/>
    <w:unhideWhenUsed/>
    <w:rsid w:val="00B2597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2597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2597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2597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2597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2597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59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nb-NO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535611"/>
  </w:style>
  <w:style w:type="paragraph" w:styleId="Nadpis1">
    <w:name w:val="heading 1"/>
    <w:basedOn w:val="Normln"/>
    <w:next w:val="Normln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Nadpis6">
    <w:name w:val="heading 6"/>
    <w:basedOn w:val="Normln"/>
    <w:next w:val="Normln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after="60"/>
      <w:contextualSpacing/>
    </w:pPr>
    <w:rPr>
      <w:sz w:val="52"/>
      <w:szCs w:val="52"/>
    </w:rPr>
  </w:style>
  <w:style w:type="paragraph" w:styleId="Podtitul">
    <w:name w:val="Subtitle"/>
    <w:basedOn w:val="Normln"/>
    <w:next w:val="Normln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1"/>
    <w:tblPr>
      <w:tblStyleRowBandSize w:val="1"/>
      <w:tblStyleColBandSize w:val="1"/>
    </w:tblPr>
  </w:style>
  <w:style w:type="table" w:customStyle="1" w:styleId="a0">
    <w:basedOn w:val="TableNormal1"/>
    <w:tblPr>
      <w:tblStyleRowBandSize w:val="1"/>
      <w:tblStyleColBandSize w:val="1"/>
    </w:tblPr>
  </w:style>
  <w:style w:type="table" w:customStyle="1" w:styleId="a1">
    <w:basedOn w:val="TableNormal1"/>
    <w:tblPr>
      <w:tblStyleRowBandSize w:val="1"/>
      <w:tblStyleColBandSize w:val="1"/>
    </w:tblPr>
  </w:style>
  <w:style w:type="table" w:customStyle="1" w:styleId="a2">
    <w:basedOn w:val="TableNormal1"/>
    <w:tblPr>
      <w:tblStyleRowBandSize w:val="1"/>
      <w:tblStyleColBandSize w:val="1"/>
    </w:tblPr>
  </w:style>
  <w:style w:type="table" w:customStyle="1" w:styleId="a3">
    <w:basedOn w:val="TableNormal1"/>
    <w:tblPr>
      <w:tblStyleRowBandSize w:val="1"/>
      <w:tblStyleColBandSize w:val="1"/>
    </w:tblPr>
  </w:style>
  <w:style w:type="table" w:customStyle="1" w:styleId="a4">
    <w:basedOn w:val="TableNormal1"/>
    <w:tblPr>
      <w:tblStyleRowBandSize w:val="1"/>
      <w:tblStyleColBandSize w:val="1"/>
    </w:tblPr>
  </w:style>
  <w:style w:type="table" w:customStyle="1" w:styleId="a5">
    <w:basedOn w:val="TableNormal1"/>
    <w:tblPr>
      <w:tblStyleRowBandSize w:val="1"/>
      <w:tblStyleColBandSize w:val="1"/>
    </w:tblPr>
  </w:style>
  <w:style w:type="table" w:customStyle="1" w:styleId="a6">
    <w:basedOn w:val="TableNormal1"/>
    <w:tblPr>
      <w:tblStyleRowBandSize w:val="1"/>
      <w:tblStyleColBandSize w:val="1"/>
    </w:tblPr>
  </w:style>
  <w:style w:type="table" w:customStyle="1" w:styleId="a7">
    <w:basedOn w:val="TableNormal1"/>
    <w:tblPr>
      <w:tblStyleRowBandSize w:val="1"/>
      <w:tblStyleColBandSize w:val="1"/>
    </w:tblPr>
  </w:style>
  <w:style w:type="table" w:customStyle="1" w:styleId="a8">
    <w:basedOn w:val="TableNormal1"/>
    <w:tblPr>
      <w:tblStyleRowBandSize w:val="1"/>
      <w:tblStyleColBandSize w:val="1"/>
    </w:tblPr>
  </w:style>
  <w:style w:type="table" w:customStyle="1" w:styleId="a9">
    <w:basedOn w:val="TableNormal1"/>
    <w:tblPr>
      <w:tblStyleRowBandSize w:val="1"/>
      <w:tblStyleColBandSize w:val="1"/>
    </w:tblPr>
  </w:style>
  <w:style w:type="table" w:customStyle="1" w:styleId="aa">
    <w:basedOn w:val="TableNormal1"/>
    <w:tblPr>
      <w:tblStyleRowBandSize w:val="1"/>
      <w:tblStyleColBandSize w:val="1"/>
    </w:tblPr>
  </w:style>
  <w:style w:type="table" w:customStyle="1" w:styleId="ab">
    <w:basedOn w:val="TableNormal1"/>
    <w:tblPr>
      <w:tblStyleRowBandSize w:val="1"/>
      <w:tblStyleColBandSize w:val="1"/>
    </w:tblPr>
  </w:style>
  <w:style w:type="table" w:customStyle="1" w:styleId="ac">
    <w:basedOn w:val="TableNormal1"/>
    <w:tblPr>
      <w:tblStyleRowBandSize w:val="1"/>
      <w:tblStyleColBandSize w:val="1"/>
    </w:tblPr>
  </w:style>
  <w:style w:type="table" w:customStyle="1" w:styleId="ad">
    <w:basedOn w:val="TableNormal1"/>
    <w:tblPr>
      <w:tblStyleRowBandSize w:val="1"/>
      <w:tblStyleColBandSize w:val="1"/>
    </w:tblPr>
  </w:style>
  <w:style w:type="table" w:customStyle="1" w:styleId="ae">
    <w:basedOn w:val="TableNormal1"/>
    <w:tblPr>
      <w:tblStyleRowBandSize w:val="1"/>
      <w:tblStyleColBandSize w:val="1"/>
    </w:tblPr>
  </w:style>
  <w:style w:type="table" w:customStyle="1" w:styleId="af">
    <w:basedOn w:val="TableNormal1"/>
    <w:tblPr>
      <w:tblStyleRowBandSize w:val="1"/>
      <w:tblStyleColBandSize w:val="1"/>
    </w:tblPr>
  </w:style>
  <w:style w:type="table" w:customStyle="1" w:styleId="af0">
    <w:basedOn w:val="TableNormal1"/>
    <w:tblPr>
      <w:tblStyleRowBandSize w:val="1"/>
      <w:tblStyleColBandSize w:val="1"/>
    </w:tblPr>
  </w:style>
  <w:style w:type="table" w:customStyle="1" w:styleId="af1">
    <w:basedOn w:val="TableNormal1"/>
    <w:tblPr>
      <w:tblStyleRowBandSize w:val="1"/>
      <w:tblStyleColBandSize w:val="1"/>
    </w:tblPr>
  </w:style>
  <w:style w:type="table" w:customStyle="1" w:styleId="af2">
    <w:basedOn w:val="TableNormal1"/>
    <w:tblPr>
      <w:tblStyleRowBandSize w:val="1"/>
      <w:tblStyleColBandSize w:val="1"/>
    </w:tblPr>
  </w:style>
  <w:style w:type="table" w:customStyle="1" w:styleId="af3">
    <w:basedOn w:val="TableNormal1"/>
    <w:tblPr>
      <w:tblStyleRowBandSize w:val="1"/>
      <w:tblStyleColBandSize w:val="1"/>
    </w:tblPr>
  </w:style>
  <w:style w:type="table" w:customStyle="1" w:styleId="af4">
    <w:basedOn w:val="TableNormal1"/>
    <w:tblPr>
      <w:tblStyleRowBandSize w:val="1"/>
      <w:tblStyleColBandSize w:val="1"/>
    </w:tblPr>
  </w:style>
  <w:style w:type="table" w:customStyle="1" w:styleId="af5">
    <w:basedOn w:val="TableNormal1"/>
    <w:tblPr>
      <w:tblStyleRowBandSize w:val="1"/>
      <w:tblStyleColBandSize w:val="1"/>
    </w:tblPr>
  </w:style>
  <w:style w:type="table" w:customStyle="1" w:styleId="af6">
    <w:basedOn w:val="TableNormal1"/>
    <w:tblPr>
      <w:tblStyleRowBandSize w:val="1"/>
      <w:tblStyleColBandSize w:val="1"/>
    </w:tblPr>
  </w:style>
  <w:style w:type="table" w:customStyle="1" w:styleId="af7">
    <w:basedOn w:val="TableNormal1"/>
    <w:tblPr>
      <w:tblStyleRowBandSize w:val="1"/>
      <w:tblStyleColBandSize w:val="1"/>
    </w:tblPr>
  </w:style>
  <w:style w:type="table" w:customStyle="1" w:styleId="af8">
    <w:basedOn w:val="TableNormal1"/>
    <w:tblPr>
      <w:tblStyleRowBandSize w:val="1"/>
      <w:tblStyleColBandSize w:val="1"/>
    </w:tblPr>
  </w:style>
  <w:style w:type="table" w:customStyle="1" w:styleId="af9">
    <w:basedOn w:val="TableNormal1"/>
    <w:tblPr>
      <w:tblStyleRowBandSize w:val="1"/>
      <w:tblStyleColBandSize w:val="1"/>
    </w:tblPr>
  </w:style>
  <w:style w:type="table" w:customStyle="1" w:styleId="afa">
    <w:basedOn w:val="TableNormal1"/>
    <w:tblPr>
      <w:tblStyleRowBandSize w:val="1"/>
      <w:tblStyleColBandSize w:val="1"/>
    </w:tblPr>
  </w:style>
  <w:style w:type="table" w:customStyle="1" w:styleId="afb">
    <w:basedOn w:val="TableNormal1"/>
    <w:tblPr>
      <w:tblStyleRowBandSize w:val="1"/>
      <w:tblStyleColBandSize w:val="1"/>
    </w:tblPr>
  </w:style>
  <w:style w:type="table" w:customStyle="1" w:styleId="afc">
    <w:basedOn w:val="TableNormal1"/>
    <w:tblPr>
      <w:tblStyleRowBandSize w:val="1"/>
      <w:tblStyleColBandSize w:val="1"/>
    </w:tblPr>
  </w:style>
  <w:style w:type="table" w:customStyle="1" w:styleId="afd">
    <w:basedOn w:val="TableNormal1"/>
    <w:tblPr>
      <w:tblStyleRowBandSize w:val="1"/>
      <w:tblStyleColBandSize w:val="1"/>
    </w:tblPr>
  </w:style>
  <w:style w:type="table" w:customStyle="1" w:styleId="afe">
    <w:basedOn w:val="TableNormal1"/>
    <w:tblPr>
      <w:tblStyleRowBandSize w:val="1"/>
      <w:tblStyleColBandSize w:val="1"/>
    </w:tblPr>
  </w:style>
  <w:style w:type="table" w:customStyle="1" w:styleId="aff">
    <w:basedOn w:val="TableNormal1"/>
    <w:tblPr>
      <w:tblStyleRowBandSize w:val="1"/>
      <w:tblStyleColBandSize w:val="1"/>
    </w:tblPr>
  </w:style>
  <w:style w:type="table" w:customStyle="1" w:styleId="aff0">
    <w:basedOn w:val="TableNormal1"/>
    <w:tblPr>
      <w:tblStyleRowBandSize w:val="1"/>
      <w:tblStyleColBandSize w:val="1"/>
    </w:tblPr>
  </w:style>
  <w:style w:type="table" w:customStyle="1" w:styleId="aff1">
    <w:basedOn w:val="TableNormal1"/>
    <w:tblPr>
      <w:tblStyleRowBandSize w:val="1"/>
      <w:tblStyleColBandSize w:val="1"/>
    </w:tblPr>
  </w:style>
  <w:style w:type="table" w:customStyle="1" w:styleId="aff2">
    <w:basedOn w:val="TableNormal1"/>
    <w:tblPr>
      <w:tblStyleRowBandSize w:val="1"/>
      <w:tblStyleColBandSize w:val="1"/>
    </w:tblPr>
  </w:style>
  <w:style w:type="table" w:customStyle="1" w:styleId="aff3">
    <w:basedOn w:val="TableNormal1"/>
    <w:tblPr>
      <w:tblStyleRowBandSize w:val="1"/>
      <w:tblStyleColBandSize w:val="1"/>
    </w:tblPr>
  </w:style>
  <w:style w:type="table" w:customStyle="1" w:styleId="aff4">
    <w:basedOn w:val="TableNormal1"/>
    <w:tblPr>
      <w:tblStyleRowBandSize w:val="1"/>
      <w:tblStyleColBandSize w:val="1"/>
    </w:tblPr>
  </w:style>
  <w:style w:type="table" w:customStyle="1" w:styleId="aff5">
    <w:basedOn w:val="TableNormal1"/>
    <w:tblPr>
      <w:tblStyleRowBandSize w:val="1"/>
      <w:tblStyleColBandSize w:val="1"/>
    </w:tblPr>
  </w:style>
  <w:style w:type="table" w:customStyle="1" w:styleId="aff6">
    <w:basedOn w:val="TableNormal1"/>
    <w:tblPr>
      <w:tblStyleRowBandSize w:val="1"/>
      <w:tblStyleColBandSize w:val="1"/>
    </w:tblPr>
  </w:style>
  <w:style w:type="table" w:customStyle="1" w:styleId="aff7">
    <w:basedOn w:val="TableNormal1"/>
    <w:tblPr>
      <w:tblStyleRowBandSize w:val="1"/>
      <w:tblStyleColBandSize w:val="1"/>
    </w:tblPr>
  </w:style>
  <w:style w:type="table" w:customStyle="1" w:styleId="aff8">
    <w:basedOn w:val="TableNormal1"/>
    <w:tblPr>
      <w:tblStyleRowBandSize w:val="1"/>
      <w:tblStyleColBandSize w:val="1"/>
    </w:tblPr>
  </w:style>
  <w:style w:type="table" w:customStyle="1" w:styleId="aff9">
    <w:basedOn w:val="TableNormal1"/>
    <w:tblPr>
      <w:tblStyleRowBandSize w:val="1"/>
      <w:tblStyleColBandSize w:val="1"/>
    </w:tblPr>
  </w:style>
  <w:style w:type="table" w:customStyle="1" w:styleId="affa">
    <w:basedOn w:val="TableNormal1"/>
    <w:tblPr>
      <w:tblStyleRowBandSize w:val="1"/>
      <w:tblStyleColBandSize w:val="1"/>
    </w:tblPr>
  </w:style>
  <w:style w:type="table" w:customStyle="1" w:styleId="affb">
    <w:basedOn w:val="TableNormal1"/>
    <w:tblPr>
      <w:tblStyleRowBandSize w:val="1"/>
      <w:tblStyleColBandSize w:val="1"/>
    </w:tblPr>
  </w:style>
  <w:style w:type="table" w:customStyle="1" w:styleId="affc">
    <w:basedOn w:val="TableNormal1"/>
    <w:tblPr>
      <w:tblStyleRowBandSize w:val="1"/>
      <w:tblStyleColBandSize w:val="1"/>
    </w:tblPr>
  </w:style>
  <w:style w:type="table" w:customStyle="1" w:styleId="affd">
    <w:basedOn w:val="TableNormal1"/>
    <w:tblPr>
      <w:tblStyleRowBandSize w:val="1"/>
      <w:tblStyleColBandSize w:val="1"/>
    </w:tblPr>
  </w:style>
  <w:style w:type="table" w:customStyle="1" w:styleId="affe">
    <w:basedOn w:val="TableNormal1"/>
    <w:tblPr>
      <w:tblStyleRowBandSize w:val="1"/>
      <w:tblStyleColBandSize w:val="1"/>
    </w:tblPr>
  </w:style>
  <w:style w:type="table" w:customStyle="1" w:styleId="afff">
    <w:basedOn w:val="TableNormal1"/>
    <w:tblPr>
      <w:tblStyleRowBandSize w:val="1"/>
      <w:tblStyleColBandSize w:val="1"/>
    </w:tblPr>
  </w:style>
  <w:style w:type="table" w:customStyle="1" w:styleId="afff0">
    <w:basedOn w:val="TableNormal1"/>
    <w:tblPr>
      <w:tblStyleRowBandSize w:val="1"/>
      <w:tblStyleColBandSize w:val="1"/>
    </w:tblPr>
  </w:style>
  <w:style w:type="table" w:customStyle="1" w:styleId="afff1">
    <w:basedOn w:val="TableNormal1"/>
    <w:tblPr>
      <w:tblStyleRowBandSize w:val="1"/>
      <w:tblStyleColBandSize w:val="1"/>
    </w:tblPr>
  </w:style>
  <w:style w:type="table" w:customStyle="1" w:styleId="afff2">
    <w:basedOn w:val="TableNormal1"/>
    <w:tblPr>
      <w:tblStyleRowBandSize w:val="1"/>
      <w:tblStyleColBandSize w:val="1"/>
    </w:tblPr>
  </w:style>
  <w:style w:type="table" w:customStyle="1" w:styleId="afff3">
    <w:basedOn w:val="TableNormal1"/>
    <w:tblPr>
      <w:tblStyleRowBandSize w:val="1"/>
      <w:tblStyleColBandSize w:val="1"/>
    </w:tblPr>
  </w:style>
  <w:style w:type="table" w:customStyle="1" w:styleId="afff4">
    <w:basedOn w:val="TableNormal1"/>
    <w:tblPr>
      <w:tblStyleRowBandSize w:val="1"/>
      <w:tblStyleColBandSize w:val="1"/>
    </w:tblPr>
  </w:style>
  <w:style w:type="table" w:customStyle="1" w:styleId="afff5">
    <w:basedOn w:val="TableNormal1"/>
    <w:tblPr>
      <w:tblStyleRowBandSize w:val="1"/>
      <w:tblStyleColBandSize w:val="1"/>
    </w:tblPr>
  </w:style>
  <w:style w:type="table" w:customStyle="1" w:styleId="afff6">
    <w:basedOn w:val="TableNormal1"/>
    <w:tblPr>
      <w:tblStyleRowBandSize w:val="1"/>
      <w:tblStyleColBandSize w:val="1"/>
    </w:tblPr>
  </w:style>
  <w:style w:type="table" w:customStyle="1" w:styleId="afff7">
    <w:basedOn w:val="TableNormal1"/>
    <w:tblPr>
      <w:tblStyleRowBandSize w:val="1"/>
      <w:tblStyleColBandSize w:val="1"/>
    </w:tblPr>
  </w:style>
  <w:style w:type="table" w:customStyle="1" w:styleId="afff8">
    <w:basedOn w:val="TableNormal1"/>
    <w:tblPr>
      <w:tblStyleRowBandSize w:val="1"/>
      <w:tblStyleColBandSize w:val="1"/>
    </w:tblPr>
  </w:style>
  <w:style w:type="table" w:customStyle="1" w:styleId="afff9">
    <w:basedOn w:val="TableNormal1"/>
    <w:tblPr>
      <w:tblStyleRowBandSize w:val="1"/>
      <w:tblStyleColBandSize w:val="1"/>
    </w:tblPr>
  </w:style>
  <w:style w:type="table" w:customStyle="1" w:styleId="afffa">
    <w:basedOn w:val="TableNormal1"/>
    <w:tblPr>
      <w:tblStyleRowBandSize w:val="1"/>
      <w:tblStyleColBandSize w:val="1"/>
    </w:tblPr>
  </w:style>
  <w:style w:type="table" w:customStyle="1" w:styleId="afffb">
    <w:basedOn w:val="TableNormal1"/>
    <w:tblPr>
      <w:tblStyleRowBandSize w:val="1"/>
      <w:tblStyleColBandSize w:val="1"/>
    </w:tblPr>
  </w:style>
  <w:style w:type="table" w:customStyle="1" w:styleId="afffc">
    <w:basedOn w:val="TableNormal1"/>
    <w:tblPr>
      <w:tblStyleRowBandSize w:val="1"/>
      <w:tblStyleColBandSize w:val="1"/>
    </w:tblPr>
  </w:style>
  <w:style w:type="table" w:customStyle="1" w:styleId="afffd">
    <w:basedOn w:val="TableNormal1"/>
    <w:tblPr>
      <w:tblStyleRowBandSize w:val="1"/>
      <w:tblStyleColBandSize w:val="1"/>
    </w:tblPr>
  </w:style>
  <w:style w:type="table" w:customStyle="1" w:styleId="afffe">
    <w:basedOn w:val="TableNormal1"/>
    <w:tblPr>
      <w:tblStyleRowBandSize w:val="1"/>
      <w:tblStyleColBandSize w:val="1"/>
    </w:tblPr>
  </w:style>
  <w:style w:type="table" w:customStyle="1" w:styleId="affff">
    <w:basedOn w:val="TableNormal1"/>
    <w:tblPr>
      <w:tblStyleRowBandSize w:val="1"/>
      <w:tblStyleColBandSize w:val="1"/>
    </w:tblPr>
  </w:style>
  <w:style w:type="table" w:customStyle="1" w:styleId="affff0">
    <w:basedOn w:val="TableNormal1"/>
    <w:tblPr>
      <w:tblStyleRowBandSize w:val="1"/>
      <w:tblStyleColBandSize w:val="1"/>
    </w:tblPr>
  </w:style>
  <w:style w:type="table" w:customStyle="1" w:styleId="affff1">
    <w:basedOn w:val="TableNormal1"/>
    <w:tblPr>
      <w:tblStyleRowBandSize w:val="1"/>
      <w:tblStyleColBandSize w:val="1"/>
    </w:tblPr>
  </w:style>
  <w:style w:type="table" w:customStyle="1" w:styleId="affff2">
    <w:basedOn w:val="TableNormal1"/>
    <w:tblPr>
      <w:tblStyleRowBandSize w:val="1"/>
      <w:tblStyleColBandSize w:val="1"/>
    </w:tblPr>
  </w:style>
  <w:style w:type="table" w:customStyle="1" w:styleId="affff3">
    <w:basedOn w:val="TableNormal1"/>
    <w:tblPr>
      <w:tblStyleRowBandSize w:val="1"/>
      <w:tblStyleColBandSize w:val="1"/>
    </w:tblPr>
  </w:style>
  <w:style w:type="table" w:customStyle="1" w:styleId="affff4">
    <w:basedOn w:val="TableNormal1"/>
    <w:tblPr>
      <w:tblStyleRowBandSize w:val="1"/>
      <w:tblStyleColBandSize w:val="1"/>
    </w:tblPr>
  </w:style>
  <w:style w:type="character" w:styleId="Odkaznakoment">
    <w:name w:val="annotation reference"/>
    <w:basedOn w:val="Standardnpsmoodstavce"/>
    <w:uiPriority w:val="99"/>
    <w:semiHidden/>
    <w:unhideWhenUsed/>
    <w:rsid w:val="00B2597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2597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2597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2597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2597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2597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59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15</Pages>
  <Words>3193</Words>
  <Characters>18842</Characters>
  <Application>Microsoft Office Word</Application>
  <DocSecurity>0</DocSecurity>
  <Lines>157</Lines>
  <Paragraphs>43</Paragraphs>
  <ScaleCrop>false</ScaleCrop>
  <HeadingPairs>
    <vt:vector size="6" baseType="variant">
      <vt:variant>
        <vt:lpstr>Tittel</vt:lpstr>
      </vt:variant>
      <vt:variant>
        <vt:i4>1</vt:i4>
      </vt:variant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Microsoft</Company>
  <LinksUpToDate>false</LinksUpToDate>
  <CharactersWithSpaces>21992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Borovská Radka</dc:creator>
  <cp:lastModifiedBy>borovska</cp:lastModifiedBy>
  <cp:revision>4</cp:revision>
  <dcterms:created xsi:type="dcterms:W3CDTF">2017-07-27T07:25:00Z</dcterms:created>
  <dcterms:modified xsi:type="dcterms:W3CDTF">2017-08-24T13:35:00Z</dcterms:modified>
</cp:coreProperties>
</file>