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60" w:rsidRPr="00E34460" w:rsidRDefault="00E34460" w:rsidP="00E34460">
      <w:pPr>
        <w:contextualSpacing w:val="0"/>
        <w:rPr>
          <w:b/>
          <w:sz w:val="28"/>
          <w:lang w:val="en-GB"/>
        </w:rPr>
      </w:pPr>
      <w:bookmarkStart w:id="0" w:name="_gjdgxs" w:colFirst="0" w:colLast="0"/>
      <w:bookmarkEnd w:id="0"/>
      <w:r w:rsidRPr="00E34460">
        <w:rPr>
          <w:b/>
          <w:sz w:val="28"/>
          <w:lang w:val="en-GB"/>
        </w:rPr>
        <w:t xml:space="preserve">The JABLOTRON 100+ alarm can provide security </w:t>
      </w:r>
      <w:r>
        <w:rPr>
          <w:b/>
          <w:sz w:val="28"/>
          <w:lang w:val="en-GB"/>
        </w:rPr>
        <w:br/>
      </w:r>
      <w:r w:rsidRPr="00E34460">
        <w:rPr>
          <w:b/>
          <w:sz w:val="28"/>
          <w:lang w:val="en-GB"/>
        </w:rPr>
        <w:t xml:space="preserve">and control for companies, blocks of flats and schools </w:t>
      </w:r>
    </w:p>
    <w:p w:rsidR="00E34460" w:rsidRPr="00756003" w:rsidRDefault="00E34460" w:rsidP="00E34460">
      <w:pPr>
        <w:contextualSpacing w:val="0"/>
        <w:rPr>
          <w:lang w:val="en-GB"/>
        </w:rPr>
      </w:pPr>
    </w:p>
    <w:p w:rsidR="00E34460" w:rsidRPr="00756003" w:rsidRDefault="00E34460" w:rsidP="00E34460">
      <w:pPr>
        <w:contextualSpacing w:val="0"/>
        <w:rPr>
          <w:lang w:val="en-GB"/>
        </w:rPr>
      </w:pPr>
      <w:bookmarkStart w:id="1" w:name="_30j0zll" w:colFirst="0" w:colLast="0"/>
      <w:bookmarkEnd w:id="1"/>
      <w:r>
        <w:rPr>
          <w:lang w:val="en-GB"/>
        </w:rPr>
        <w:t xml:space="preserve">The latest in the series of alarms from the global manufacturer of security systems, </w:t>
      </w:r>
      <w:r w:rsidRPr="00756003">
        <w:rPr>
          <w:lang w:val="en-GB"/>
        </w:rPr>
        <w:t>JABLOTRON</w:t>
      </w:r>
      <w:r>
        <w:rPr>
          <w:lang w:val="en-GB"/>
        </w:rPr>
        <w:t>, provides an ideal solution to the security needs of larger buildings</w:t>
      </w:r>
      <w:r w:rsidRPr="00756003">
        <w:rPr>
          <w:lang w:val="en-GB"/>
        </w:rPr>
        <w:t xml:space="preserve">. </w:t>
      </w:r>
      <w:r>
        <w:rPr>
          <w:lang w:val="en-GB"/>
        </w:rPr>
        <w:t>This new product in security systems also acts as an access or automation system</w:t>
      </w:r>
      <w:r w:rsidRPr="00756003">
        <w:rPr>
          <w:lang w:val="en-GB"/>
        </w:rPr>
        <w:t xml:space="preserve">.  </w:t>
      </w:r>
    </w:p>
    <w:p w:rsidR="00E34460" w:rsidRPr="00756003" w:rsidRDefault="00E34460" w:rsidP="00E34460">
      <w:pPr>
        <w:contextualSpacing w:val="0"/>
        <w:rPr>
          <w:lang w:val="en-GB"/>
        </w:rPr>
      </w:pPr>
    </w:p>
    <w:p w:rsidR="00E34460" w:rsidRPr="00756003" w:rsidRDefault="00E34460" w:rsidP="00E34460">
      <w:pPr>
        <w:contextualSpacing w:val="0"/>
        <w:rPr>
          <w:lang w:val="en-GB"/>
        </w:rPr>
      </w:pPr>
      <w:r w:rsidRPr="00756003">
        <w:rPr>
          <w:lang w:val="en-GB"/>
        </w:rPr>
        <w:t xml:space="preserve">Jablotron, </w:t>
      </w:r>
      <w:r>
        <w:rPr>
          <w:lang w:val="en-GB"/>
        </w:rPr>
        <w:t xml:space="preserve">which exports security systems to </w:t>
      </w:r>
      <w:r w:rsidRPr="00756003">
        <w:rPr>
          <w:lang w:val="en-GB"/>
        </w:rPr>
        <w:t xml:space="preserve">73 </w:t>
      </w:r>
      <w:r>
        <w:rPr>
          <w:lang w:val="en-GB"/>
        </w:rPr>
        <w:t>countries worldwide has responded to market needs with the launch of its new</w:t>
      </w:r>
      <w:r w:rsidRPr="00756003">
        <w:rPr>
          <w:lang w:val="en-GB"/>
        </w:rPr>
        <w:t xml:space="preserve"> JABLOTRON 100+ </w:t>
      </w:r>
      <w:r>
        <w:rPr>
          <w:lang w:val="en-GB"/>
        </w:rPr>
        <w:t>product</w:t>
      </w:r>
      <w:r w:rsidRPr="00756003">
        <w:rPr>
          <w:lang w:val="en-GB"/>
        </w:rPr>
        <w:t>. “</w:t>
      </w:r>
      <w:r>
        <w:rPr>
          <w:i/>
          <w:lang w:val="en-GB"/>
        </w:rPr>
        <w:t>Our customers have been asked for an alarm that would allow the connection of multiple detectors, enabling control over a large number of programmable outputs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We have retained the best elements of our current systems</w:t>
      </w:r>
      <w:r w:rsidRPr="00756003">
        <w:rPr>
          <w:i/>
          <w:lang w:val="en-GB"/>
        </w:rPr>
        <w:t xml:space="preserve">, </w:t>
      </w:r>
      <w:r>
        <w:rPr>
          <w:i/>
          <w:lang w:val="en-GB"/>
        </w:rPr>
        <w:t>such as the control system, which focuses on maximum user-friendliness.</w:t>
      </w:r>
      <w:r w:rsidRPr="00756003">
        <w:rPr>
          <w:i/>
          <w:lang w:val="en-GB"/>
        </w:rPr>
        <w:t xml:space="preserve"> </w:t>
      </w:r>
      <w:r>
        <w:rPr>
          <w:i/>
          <w:lang w:val="en-GB"/>
        </w:rPr>
        <w:t xml:space="preserve">We have also retained the </w:t>
      </w:r>
      <w:r w:rsidRPr="00756003">
        <w:rPr>
          <w:i/>
          <w:lang w:val="en-GB"/>
        </w:rPr>
        <w:t>MyJABLOTRON</w:t>
      </w:r>
      <w:r>
        <w:rPr>
          <w:i/>
          <w:lang w:val="en-GB"/>
        </w:rPr>
        <w:t xml:space="preserve"> application</w:t>
      </w:r>
      <w:r w:rsidRPr="00756003">
        <w:rPr>
          <w:i/>
          <w:lang w:val="en-GB"/>
        </w:rPr>
        <w:t xml:space="preserve"> </w:t>
      </w:r>
      <w:r>
        <w:rPr>
          <w:i/>
          <w:lang w:val="en-GB"/>
        </w:rPr>
        <w:t>which enables buildings to be monitored and controlled from anywhere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However we have also expanded the options for installing and using the system</w:t>
      </w:r>
      <w:r w:rsidRPr="00756003">
        <w:rPr>
          <w:i/>
          <w:lang w:val="en-GB"/>
        </w:rPr>
        <w:t>,</w:t>
      </w:r>
      <w:r w:rsidRPr="00756003">
        <w:rPr>
          <w:lang w:val="en-GB"/>
        </w:rPr>
        <w:t xml:space="preserve">” </w:t>
      </w:r>
      <w:r>
        <w:rPr>
          <w:lang w:val="en-GB"/>
        </w:rPr>
        <w:t>says</w:t>
      </w:r>
      <w:r w:rsidRPr="00756003">
        <w:rPr>
          <w:lang w:val="en-GB"/>
        </w:rPr>
        <w:t xml:space="preserve"> Michal Ježek.</w:t>
      </w:r>
    </w:p>
    <w:p w:rsidR="00E34460" w:rsidRPr="00756003" w:rsidRDefault="00E34460" w:rsidP="00E34460">
      <w:pPr>
        <w:contextualSpacing w:val="0"/>
        <w:rPr>
          <w:lang w:val="en-GB"/>
        </w:rPr>
      </w:pPr>
    </w:p>
    <w:p w:rsidR="00E34460" w:rsidRPr="00756003" w:rsidRDefault="00E34460" w:rsidP="00E34460">
      <w:pPr>
        <w:contextualSpacing w:val="0"/>
        <w:rPr>
          <w:lang w:val="en-GB"/>
        </w:rPr>
      </w:pPr>
      <w:r>
        <w:rPr>
          <w:lang w:val="en-GB"/>
        </w:rPr>
        <w:t>To allow</w:t>
      </w:r>
      <w:r w:rsidRPr="0075600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756003">
        <w:rPr>
          <w:lang w:val="en-GB"/>
        </w:rPr>
        <w:t xml:space="preserve">JABLOTRONU 100+ </w:t>
      </w:r>
      <w:r>
        <w:rPr>
          <w:lang w:val="en-GB"/>
        </w:rPr>
        <w:t>to meet these requirements, its developers have come up with two completely new control panels which provide access for up to</w:t>
      </w:r>
      <w:r w:rsidRPr="00756003">
        <w:rPr>
          <w:lang w:val="en-GB"/>
        </w:rPr>
        <w:t xml:space="preserve"> 600 </w:t>
      </w:r>
      <w:r>
        <w:rPr>
          <w:lang w:val="en-GB"/>
        </w:rPr>
        <w:t>users</w:t>
      </w:r>
      <w:r w:rsidRPr="00756003">
        <w:rPr>
          <w:lang w:val="en-GB"/>
        </w:rPr>
        <w:t xml:space="preserve">. </w:t>
      </w:r>
      <w:r>
        <w:rPr>
          <w:lang w:val="en-GB"/>
        </w:rPr>
        <w:t>Because of this, the system is useful to companies or schools, in that each employee or student can be provided with personal access through a chip</w:t>
      </w:r>
      <w:r w:rsidRPr="00756003">
        <w:rPr>
          <w:lang w:val="en-GB"/>
        </w:rPr>
        <w:t xml:space="preserve">. </w:t>
      </w:r>
      <w:r>
        <w:rPr>
          <w:i/>
          <w:lang w:val="en-GB"/>
        </w:rPr>
        <w:t>“There is at present an increasing need for security in buildings that are used by large numbers of people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However, at the same time we have to consider the comfort of the employees or pupils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In the final analysis, the important thing is to allow everyone access to all the places they need to be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Our JABLOTRON 100+ alarm meets all these needs</w:t>
      </w:r>
      <w:r w:rsidRPr="00756003">
        <w:rPr>
          <w:i/>
          <w:lang w:val="en-GB"/>
        </w:rPr>
        <w:t>,”</w:t>
      </w:r>
      <w:r>
        <w:rPr>
          <w:lang w:val="en-GB"/>
        </w:rPr>
        <w:t xml:space="preserve"> says</w:t>
      </w:r>
      <w:r w:rsidRPr="00756003">
        <w:rPr>
          <w:lang w:val="en-GB"/>
        </w:rPr>
        <w:t xml:space="preserve"> Michal Ježek, Head of Product Management.</w:t>
      </w:r>
    </w:p>
    <w:p w:rsidR="00E34460" w:rsidRPr="00756003" w:rsidRDefault="00E34460" w:rsidP="00E34460">
      <w:pPr>
        <w:contextualSpacing w:val="0"/>
        <w:rPr>
          <w:lang w:val="en-GB"/>
        </w:rPr>
      </w:pPr>
    </w:p>
    <w:p w:rsidR="00E34460" w:rsidRPr="00756003" w:rsidRDefault="00E34460" w:rsidP="00E34460">
      <w:pPr>
        <w:contextualSpacing w:val="0"/>
        <w:rPr>
          <w:i/>
          <w:vertAlign w:val="subscript"/>
          <w:lang w:val="en-GB"/>
        </w:rPr>
      </w:pPr>
      <w:r>
        <w:rPr>
          <w:lang w:val="en-GB"/>
        </w:rPr>
        <w:t xml:space="preserve">The JABLOTRON 100+ also allows the connection of up to </w:t>
      </w:r>
      <w:r w:rsidRPr="00756003">
        <w:rPr>
          <w:lang w:val="en-GB"/>
        </w:rPr>
        <w:t xml:space="preserve">230 </w:t>
      </w:r>
      <w:r>
        <w:rPr>
          <w:lang w:val="en-GB"/>
        </w:rPr>
        <w:t>peripherals</w:t>
      </w:r>
      <w:r w:rsidRPr="00756003">
        <w:rPr>
          <w:lang w:val="en-GB"/>
        </w:rPr>
        <w:t xml:space="preserve">, </w:t>
      </w:r>
      <w:r>
        <w:rPr>
          <w:lang w:val="en-GB"/>
        </w:rPr>
        <w:t>of which</w:t>
      </w:r>
      <w:r w:rsidRPr="00756003">
        <w:rPr>
          <w:lang w:val="en-GB"/>
        </w:rPr>
        <w:t xml:space="preserve"> 120 </w:t>
      </w:r>
      <w:r>
        <w:rPr>
          <w:lang w:val="en-GB"/>
        </w:rPr>
        <w:t>can be wireless</w:t>
      </w:r>
      <w:r w:rsidRPr="00756003">
        <w:rPr>
          <w:lang w:val="en-GB"/>
        </w:rPr>
        <w:t xml:space="preserve">. </w:t>
      </w:r>
      <w:r w:rsidRPr="00756003">
        <w:rPr>
          <w:i/>
          <w:lang w:val="en-GB"/>
        </w:rPr>
        <w:t>“</w:t>
      </w:r>
      <w:r>
        <w:rPr>
          <w:i/>
          <w:lang w:val="en-GB"/>
        </w:rPr>
        <w:t xml:space="preserve">If you can imagine a block of flats with </w:t>
      </w:r>
      <w:r w:rsidRPr="00756003">
        <w:rPr>
          <w:i/>
          <w:lang w:val="en-GB"/>
        </w:rPr>
        <w:t xml:space="preserve">15 </w:t>
      </w:r>
      <w:r>
        <w:rPr>
          <w:i/>
          <w:lang w:val="en-GB"/>
        </w:rPr>
        <w:t>flats, where each flat can be equipped with</w:t>
      </w:r>
      <w:r w:rsidRPr="00756003">
        <w:rPr>
          <w:i/>
          <w:lang w:val="en-GB"/>
        </w:rPr>
        <w:t xml:space="preserve"> 14 </w:t>
      </w:r>
      <w:r>
        <w:rPr>
          <w:i/>
          <w:lang w:val="en-GB"/>
        </w:rPr>
        <w:t>peripheral devices</w:t>
      </w:r>
      <w:r w:rsidRPr="00756003">
        <w:rPr>
          <w:i/>
          <w:lang w:val="en-GB"/>
        </w:rPr>
        <w:t xml:space="preserve">. </w:t>
      </w:r>
      <w:r>
        <w:rPr>
          <w:i/>
          <w:lang w:val="en-GB"/>
        </w:rPr>
        <w:t>These can help secure not only against theft, but also against floods, fire or</w:t>
      </w:r>
      <w:r w:rsidRPr="00756003">
        <w:rPr>
          <w:i/>
          <w:lang w:val="en-GB"/>
        </w:rPr>
        <w:t xml:space="preserve"> CO</w:t>
      </w:r>
      <w:r w:rsidRPr="00756003">
        <w:rPr>
          <w:i/>
          <w:vertAlign w:val="subscript"/>
          <w:lang w:val="en-GB"/>
        </w:rPr>
        <w:t>2</w:t>
      </w:r>
      <w:r>
        <w:rPr>
          <w:i/>
          <w:lang w:val="en-GB"/>
        </w:rPr>
        <w:t xml:space="preserve"> leaks, as well as providing automation features</w:t>
      </w:r>
      <w:r w:rsidRPr="00756003">
        <w:rPr>
          <w:i/>
          <w:lang w:val="en-GB"/>
        </w:rPr>
        <w:t>.</w:t>
      </w:r>
      <w:r w:rsidRPr="00756003">
        <w:rPr>
          <w:vertAlign w:val="subscript"/>
          <w:lang w:val="en-GB"/>
        </w:rPr>
        <w:t xml:space="preserve"> </w:t>
      </w:r>
      <w:r w:rsidRPr="00756003">
        <w:rPr>
          <w:i/>
          <w:lang w:val="en-GB"/>
        </w:rPr>
        <w:t>A</w:t>
      </w:r>
      <w:r>
        <w:rPr>
          <w:i/>
          <w:lang w:val="en-GB"/>
        </w:rPr>
        <w:t>nd all of this from a single control panel</w:t>
      </w:r>
      <w:r w:rsidRPr="00756003">
        <w:rPr>
          <w:i/>
          <w:lang w:val="en-GB"/>
        </w:rPr>
        <w:t>,”</w:t>
      </w:r>
      <w:r w:rsidRPr="00756003">
        <w:rPr>
          <w:lang w:val="en-GB"/>
        </w:rPr>
        <w:t xml:space="preserve"> </w:t>
      </w:r>
      <w:r>
        <w:rPr>
          <w:lang w:val="en-GB"/>
        </w:rPr>
        <w:t>explains</w:t>
      </w:r>
      <w:r w:rsidRPr="00756003">
        <w:rPr>
          <w:lang w:val="en-GB"/>
        </w:rPr>
        <w:t xml:space="preserve"> Michal Ježek.</w:t>
      </w:r>
    </w:p>
    <w:p w:rsidR="00E34460" w:rsidRPr="00756003" w:rsidRDefault="00E34460" w:rsidP="00E34460">
      <w:pPr>
        <w:contextualSpacing w:val="0"/>
        <w:rPr>
          <w:lang w:val="en-GB"/>
        </w:rPr>
      </w:pPr>
      <w:r w:rsidRPr="00756003">
        <w:rPr>
          <w:lang w:val="en-GB"/>
        </w:rPr>
        <w:t xml:space="preserve"> </w:t>
      </w:r>
    </w:p>
    <w:p w:rsidR="00E34460" w:rsidRDefault="00E34460" w:rsidP="00E34460">
      <w:pPr>
        <w:contextualSpacing w:val="0"/>
      </w:pPr>
    </w:p>
    <w:p w:rsidR="00E34460" w:rsidRPr="00FB2549" w:rsidRDefault="00E34460" w:rsidP="00E34460">
      <w:pPr>
        <w:contextualSpacing w:val="0"/>
        <w:rPr>
          <w:lang w:val="en-GB"/>
        </w:rPr>
      </w:pPr>
      <w:r>
        <w:rPr>
          <w:lang w:val="en-GB"/>
        </w:rPr>
        <w:t xml:space="preserve">The </w:t>
      </w:r>
      <w:r w:rsidRPr="00FB2549">
        <w:rPr>
          <w:lang w:val="en-GB"/>
        </w:rPr>
        <w:t xml:space="preserve">JABLOTRON 100+ also allows </w:t>
      </w:r>
      <w:r>
        <w:rPr>
          <w:lang w:val="en-GB"/>
        </w:rPr>
        <w:t>a wide range of automation capabilities in the form of 128 programmable outputs which, in combination with</w:t>
      </w:r>
      <w:r w:rsidRPr="00FB2549">
        <w:rPr>
          <w:lang w:val="en-GB"/>
        </w:rPr>
        <w:t xml:space="preserve"> 64 </w:t>
      </w:r>
      <w:r>
        <w:rPr>
          <w:lang w:val="en-GB"/>
        </w:rPr>
        <w:t>calendar events, moves building management options to a new level</w:t>
      </w:r>
      <w:r w:rsidRPr="00FB2549">
        <w:rPr>
          <w:lang w:val="en-GB"/>
        </w:rPr>
        <w:t xml:space="preserve">. </w:t>
      </w:r>
      <w:r>
        <w:rPr>
          <w:i/>
          <w:lang w:val="en-GB"/>
        </w:rPr>
        <w:t xml:space="preserve"> “Today’s trend in modern companies is towards comfort and a healthy environment, with an emphasis on reducing operating costs</w:t>
      </w:r>
      <w:r w:rsidRPr="00FB2549">
        <w:rPr>
          <w:i/>
          <w:lang w:val="en-GB"/>
        </w:rPr>
        <w:t xml:space="preserve">. </w:t>
      </w:r>
      <w:r>
        <w:rPr>
          <w:i/>
          <w:lang w:val="en-GB"/>
        </w:rPr>
        <w:t>Our system enables this</w:t>
      </w:r>
      <w:r w:rsidRPr="00FB2549">
        <w:rPr>
          <w:i/>
          <w:lang w:val="en-GB"/>
        </w:rPr>
        <w:t xml:space="preserve">. </w:t>
      </w:r>
      <w:r>
        <w:rPr>
          <w:i/>
          <w:lang w:val="en-GB"/>
        </w:rPr>
        <w:t xml:space="preserve">The </w:t>
      </w:r>
      <w:r w:rsidRPr="00FB2549">
        <w:rPr>
          <w:i/>
          <w:lang w:val="en-GB"/>
        </w:rPr>
        <w:t xml:space="preserve">JABLOTRON 100+ </w:t>
      </w:r>
      <w:r>
        <w:rPr>
          <w:i/>
          <w:lang w:val="en-GB"/>
        </w:rPr>
        <w:t>can, for example, switch on the ventilation when it senses that people are present, or switch off the electricity after completely securing the building</w:t>
      </w:r>
      <w:r w:rsidRPr="00FB2549">
        <w:rPr>
          <w:i/>
          <w:lang w:val="en-GB"/>
        </w:rPr>
        <w:t xml:space="preserve">. </w:t>
      </w:r>
      <w:r>
        <w:rPr>
          <w:i/>
          <w:lang w:val="en-GB"/>
        </w:rPr>
        <w:t>It can also control lights through motion monitors and automate the opening of entrance gates</w:t>
      </w:r>
      <w:r w:rsidRPr="00FB2549">
        <w:rPr>
          <w:i/>
          <w:lang w:val="en-GB"/>
        </w:rPr>
        <w:t xml:space="preserve">,” </w:t>
      </w:r>
      <w:r>
        <w:rPr>
          <w:lang w:val="en-GB"/>
        </w:rPr>
        <w:t>says</w:t>
      </w:r>
      <w:r w:rsidRPr="00FB2549">
        <w:rPr>
          <w:lang w:val="en-GB"/>
        </w:rPr>
        <w:t xml:space="preserve"> Michal Ježek. </w:t>
      </w:r>
      <w:r>
        <w:rPr>
          <w:lang w:val="en-GB"/>
        </w:rPr>
        <w:t xml:space="preserve">All system features can be easily controlled remotely using the </w:t>
      </w:r>
      <w:r w:rsidRPr="00FB2549">
        <w:rPr>
          <w:lang w:val="en-GB"/>
        </w:rPr>
        <w:t>MyJABLOTRON</w:t>
      </w:r>
      <w:r>
        <w:rPr>
          <w:lang w:val="en-GB"/>
        </w:rPr>
        <w:t xml:space="preserve"> smartphone application</w:t>
      </w:r>
      <w:r w:rsidRPr="00FB2549">
        <w:rPr>
          <w:lang w:val="en-GB"/>
        </w:rPr>
        <w:t>.</w:t>
      </w:r>
    </w:p>
    <w:p w:rsidR="00E34460" w:rsidRPr="00FB2549" w:rsidRDefault="00E34460" w:rsidP="00E34460">
      <w:pPr>
        <w:contextualSpacing w:val="0"/>
        <w:rPr>
          <w:lang w:val="en-GB"/>
        </w:rPr>
      </w:pPr>
    </w:p>
    <w:p w:rsidR="00E34460" w:rsidRPr="00FB2549" w:rsidRDefault="00E34460" w:rsidP="00E34460">
      <w:pPr>
        <w:contextualSpacing w:val="0"/>
        <w:rPr>
          <w:lang w:val="en-GB"/>
        </w:rPr>
      </w:pPr>
      <w:r w:rsidRPr="00997D2E">
        <w:rPr>
          <w:i/>
          <w:lang w:val="en-GB"/>
        </w:rPr>
        <w:lastRenderedPageBreak/>
        <w:t>The</w:t>
      </w:r>
      <w:r w:rsidRPr="00FB2549">
        <w:rPr>
          <w:lang w:val="en-GB"/>
        </w:rPr>
        <w:t xml:space="preserve"> JABLOTRON 100</w:t>
      </w:r>
      <w:r w:rsidRPr="00997D2E">
        <w:rPr>
          <w:i/>
          <w:lang w:val="en-GB"/>
        </w:rPr>
        <w:t>+ alarm also enables you to control the switching on of equipment at pre-defined intervals</w:t>
      </w:r>
      <w:r>
        <w:rPr>
          <w:lang w:val="en-GB"/>
        </w:rPr>
        <w:t>. “</w:t>
      </w:r>
      <w:r>
        <w:rPr>
          <w:i/>
          <w:lang w:val="en-GB"/>
        </w:rPr>
        <w:t>One example might be a hotel pool</w:t>
      </w:r>
      <w:r w:rsidRPr="00FB2549">
        <w:rPr>
          <w:i/>
          <w:lang w:val="en-GB"/>
        </w:rPr>
        <w:t xml:space="preserve">. </w:t>
      </w:r>
      <w:r>
        <w:rPr>
          <w:i/>
          <w:lang w:val="en-GB"/>
        </w:rPr>
        <w:t>To maintain water purity the filter system has to be turned on at precise intervals, and this can be handled by our system</w:t>
      </w:r>
      <w:r w:rsidRPr="00FB2549">
        <w:rPr>
          <w:i/>
          <w:lang w:val="en-GB"/>
        </w:rPr>
        <w:t xml:space="preserve">. </w:t>
      </w:r>
      <w:r>
        <w:rPr>
          <w:i/>
          <w:lang w:val="en-GB"/>
        </w:rPr>
        <w:t>In the same way, the lawn watering system can be turned on up to 4 separate times during the day</w:t>
      </w:r>
      <w:r w:rsidRPr="00FB2549">
        <w:rPr>
          <w:i/>
          <w:lang w:val="en-GB"/>
        </w:rPr>
        <w:t>,</w:t>
      </w:r>
      <w:r>
        <w:rPr>
          <w:i/>
          <w:lang w:val="en-GB"/>
        </w:rPr>
        <w:t>”</w:t>
      </w:r>
      <w:r>
        <w:rPr>
          <w:lang w:val="en-GB"/>
        </w:rPr>
        <w:t xml:space="preserve"> explains</w:t>
      </w:r>
      <w:r w:rsidRPr="00FB2549">
        <w:rPr>
          <w:lang w:val="en-GB"/>
        </w:rPr>
        <w:t xml:space="preserve"> Michal Ježek.</w:t>
      </w:r>
    </w:p>
    <w:p w:rsidR="00E34460" w:rsidRPr="00FB2549" w:rsidRDefault="00E34460" w:rsidP="00E34460">
      <w:pPr>
        <w:contextualSpacing w:val="0"/>
        <w:rPr>
          <w:lang w:val="en-GB"/>
        </w:rPr>
      </w:pPr>
    </w:p>
    <w:p w:rsidR="00E34460" w:rsidRPr="00FB2549" w:rsidRDefault="00E34460" w:rsidP="00E34460">
      <w:pPr>
        <w:contextualSpacing w:val="0"/>
        <w:rPr>
          <w:lang w:val="en-GB"/>
        </w:rPr>
      </w:pPr>
      <w:r>
        <w:rPr>
          <w:lang w:val="en-GB"/>
        </w:rPr>
        <w:t xml:space="preserve">Despite the complexity of the </w:t>
      </w:r>
      <w:r w:rsidRPr="00FB2549">
        <w:rPr>
          <w:lang w:val="en-GB"/>
        </w:rPr>
        <w:t xml:space="preserve">JABLOTRON 100+ </w:t>
      </w:r>
      <w:r>
        <w:rPr>
          <w:lang w:val="en-GB"/>
        </w:rPr>
        <w:t>system, its installation and setup is easy for the installation technician</w:t>
      </w:r>
      <w:r w:rsidRPr="00FB2549">
        <w:rPr>
          <w:lang w:val="en-GB"/>
        </w:rPr>
        <w:t xml:space="preserve">. </w:t>
      </w:r>
      <w:r>
        <w:rPr>
          <w:lang w:val="en-GB"/>
        </w:rPr>
        <w:t>The F-link software is extremely helpful in this way, allowing the alarm to be set exactly as required by the client, and connected to all the peripheral devices in the system</w:t>
      </w:r>
      <w:r w:rsidRPr="00FB2549">
        <w:rPr>
          <w:lang w:val="en-GB"/>
        </w:rPr>
        <w:t xml:space="preserve">. </w:t>
      </w:r>
      <w:r>
        <w:rPr>
          <w:lang w:val="en-GB"/>
        </w:rPr>
        <w:t>For example, the s</w:t>
      </w:r>
      <w:r w:rsidRPr="00FB2549">
        <w:rPr>
          <w:lang w:val="en-GB"/>
        </w:rPr>
        <w:t xml:space="preserve">oftware </w:t>
      </w:r>
      <w:r>
        <w:rPr>
          <w:lang w:val="en-GB"/>
        </w:rPr>
        <w:t>allows you to set a day/night mode, which uses the astronomical calendar and can accurately determine sunrise and sunset at a specific location with the help of</w:t>
      </w:r>
      <w:r w:rsidRPr="00FB2549">
        <w:rPr>
          <w:lang w:val="en-GB"/>
        </w:rPr>
        <w:t xml:space="preserve"> GPS </w:t>
      </w:r>
      <w:r>
        <w:rPr>
          <w:lang w:val="en-GB"/>
        </w:rPr>
        <w:t>coordinates</w:t>
      </w:r>
      <w:r w:rsidRPr="00FB2549">
        <w:rPr>
          <w:lang w:val="en-GB"/>
        </w:rPr>
        <w:t xml:space="preserve">. </w:t>
      </w:r>
      <w:r>
        <w:rPr>
          <w:lang w:val="en-GB"/>
        </w:rPr>
        <w:t>This ensures the lights on the access drive to the company offices are always switched on at the right time</w:t>
      </w:r>
      <w:r w:rsidRPr="00FB2549">
        <w:rPr>
          <w:lang w:val="en-GB"/>
        </w:rPr>
        <w:t xml:space="preserve">.  </w:t>
      </w:r>
    </w:p>
    <w:p w:rsidR="00EE5FCC" w:rsidRDefault="00EE5FCC">
      <w:bookmarkStart w:id="2" w:name="_GoBack"/>
      <w:bookmarkEnd w:id="2"/>
    </w:p>
    <w:sectPr w:rsidR="00EE5FCC" w:rsidSect="00E34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60" w:rsidRDefault="00E34460" w:rsidP="00E34460">
      <w:pPr>
        <w:spacing w:line="240" w:lineRule="auto"/>
      </w:pPr>
      <w:r>
        <w:separator/>
      </w:r>
    </w:p>
  </w:endnote>
  <w:endnote w:type="continuationSeparator" w:id="0">
    <w:p w:rsidR="00E34460" w:rsidRDefault="00E34460" w:rsidP="00E34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-4266293</wp:posOffset>
          </wp:positionH>
          <wp:positionV relativeFrom="paragraph">
            <wp:posOffset>38463</wp:posOffset>
          </wp:positionV>
          <wp:extent cx="11953602" cy="943428"/>
          <wp:effectExtent l="0" t="0" r="0" b="9525"/>
          <wp:wrapTight wrapText="bothSides">
            <wp:wrapPolygon edited="0">
              <wp:start x="9260" y="0"/>
              <wp:lineTo x="8709" y="6982"/>
              <wp:lineTo x="2547" y="8727"/>
              <wp:lineTo x="2547" y="10909"/>
              <wp:lineTo x="13253" y="13964"/>
              <wp:lineTo x="0" y="15709"/>
              <wp:lineTo x="0" y="17891"/>
              <wp:lineTo x="16661" y="20945"/>
              <wp:lineTo x="16661" y="21382"/>
              <wp:lineTo x="18589" y="21382"/>
              <wp:lineTo x="18658" y="12218"/>
              <wp:lineTo x="8985" y="6982"/>
              <wp:lineTo x="21550" y="1309"/>
              <wp:lineTo x="21550" y="0"/>
              <wp:lineTo x="926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cka_word_tis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602" cy="94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60" w:rsidRDefault="00E34460" w:rsidP="00E34460">
      <w:pPr>
        <w:spacing w:line="240" w:lineRule="auto"/>
      </w:pPr>
      <w:r>
        <w:separator/>
      </w:r>
    </w:p>
  </w:footnote>
  <w:footnote w:type="continuationSeparator" w:id="0">
    <w:p w:rsidR="00E34460" w:rsidRDefault="00E34460" w:rsidP="00E34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0" w:rsidRDefault="00E344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60"/>
    <w:rsid w:val="00E34460"/>
    <w:rsid w:val="00E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C6CD"/>
  <w15:chartTrackingRefBased/>
  <w15:docId w15:val="{809D0854-C631-49DF-8D75-21F5CB1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34460"/>
    <w:pPr>
      <w:spacing w:after="0" w:line="276" w:lineRule="auto"/>
      <w:contextualSpacing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460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4460"/>
  </w:style>
  <w:style w:type="paragraph" w:styleId="Zpat">
    <w:name w:val="footer"/>
    <w:basedOn w:val="Normln"/>
    <w:link w:val="ZpatChar"/>
    <w:uiPriority w:val="99"/>
    <w:unhideWhenUsed/>
    <w:rsid w:val="00E34460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Mistrová Nikola</dc:creator>
  <cp:keywords/>
  <dc:description/>
  <cp:lastModifiedBy>Mistrová Nikola</cp:lastModifiedBy>
  <cp:revision>1</cp:revision>
  <dcterms:created xsi:type="dcterms:W3CDTF">2018-11-06T13:02:00Z</dcterms:created>
  <dcterms:modified xsi:type="dcterms:W3CDTF">2018-11-06T13:04:00Z</dcterms:modified>
</cp:coreProperties>
</file>